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85B" w:rsidRDefault="00CC685B" w:rsidP="00CC685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</w:t>
      </w:r>
      <w:r w:rsidR="0022417F">
        <w:rPr>
          <w:rFonts w:ascii="Times New Roman" w:hAnsi="Times New Roman" w:cs="Times New Roman"/>
          <w:sz w:val="24"/>
          <w:szCs w:val="24"/>
        </w:rPr>
        <w:t xml:space="preserve"> постановлению</w:t>
      </w:r>
      <w:bookmarkStart w:id="0" w:name="_GoBack"/>
      <w:bookmarkEnd w:id="0"/>
    </w:p>
    <w:p w:rsidR="00CC685B" w:rsidRDefault="0022417F" w:rsidP="00CC685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Красногорского</w:t>
      </w:r>
      <w:r w:rsidR="00CC685B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</w:p>
    <w:p w:rsidR="00CC685B" w:rsidRDefault="00CC685B" w:rsidP="00CC685B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F75E7A" w:rsidRDefault="00F75E7A" w:rsidP="00C16609">
      <w:pPr>
        <w:rPr>
          <w:rFonts w:ascii="Times New Roman" w:hAnsi="Times New Roman" w:cs="Times New Roman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Программа комплексного развития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транспортной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инфраструктуры</w:t>
      </w:r>
    </w:p>
    <w:p w:rsidR="00766513" w:rsidRDefault="005968B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r w:rsidR="008328E2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 Красногорского</w:t>
      </w:r>
      <w:r w:rsidR="00766513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</w:t>
      </w:r>
      <w:r w:rsidR="008328E2"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сельского </w:t>
      </w:r>
      <w:r w:rsidR="00766513">
        <w:rPr>
          <w:rFonts w:ascii="Times New Roman" w:hAnsi="Times New Roman" w:cs="Times New Roman"/>
          <w:b/>
          <w:bCs/>
          <w:color w:val="000000"/>
          <w:sz w:val="36"/>
          <w:szCs w:val="36"/>
        </w:rPr>
        <w:t>поселения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>Усть-Джегутинского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36"/>
          <w:szCs w:val="36"/>
        </w:rPr>
        <w:t xml:space="preserve"> муниципального района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  <w:r w:rsidRPr="00B27AD9">
        <w:rPr>
          <w:rFonts w:ascii="Times New Roman" w:hAnsi="Times New Roman" w:cs="Times New Roman"/>
          <w:b/>
          <w:bCs/>
          <w:color w:val="000000"/>
          <w:sz w:val="36"/>
          <w:szCs w:val="36"/>
        </w:rPr>
        <w:t>Карачаево-Черкесской Республики</w:t>
      </w:r>
    </w:p>
    <w:p w:rsidR="00766513" w:rsidRPr="00B27AD9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36"/>
          <w:szCs w:val="36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2016</w:t>
      </w: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г. </w:t>
      </w: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autoSpaceDE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Pr="0030244F" w:rsidRDefault="00766513" w:rsidP="00766513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ПАСПОРТ</w:t>
      </w:r>
    </w:p>
    <w:p w:rsidR="00766513" w:rsidRPr="0030244F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ПРОГРАММЫ КОМПЛЕКСНОГО РАЗВИТИЯ СИСТЕМ ТРАНСПОРТНОЙ 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ИНФРАСТРУКТУРЫ  </w:t>
      </w:r>
    </w:p>
    <w:p w:rsidR="00766513" w:rsidRDefault="008328E2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КРАСНОГОРСКОГО</w:t>
      </w:r>
      <w:r w:rsidR="0076651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УСТЬ-ДЖЕГУТИНСКОГО МУНИЦИПАЛЬНОГО РАЙОНА 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КАРАЧАЕВО-ЧЕРКЕССКОЙ РЕСПУБЛИКИ  НА ПЕРИОД ДО 202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6</w:t>
      </w:r>
      <w:r w:rsidRPr="0030244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</w:t>
      </w:r>
    </w:p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69"/>
        <w:gridCol w:w="6061"/>
      </w:tblGrid>
      <w:tr w:rsidR="00766513" w:rsidTr="00766513">
        <w:tc>
          <w:tcPr>
            <w:tcW w:w="3369" w:type="dxa"/>
          </w:tcPr>
          <w:p w:rsidR="00766513" w:rsidRPr="00456525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Pr="00F60612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Программа комплексного развития </w:t>
            </w:r>
            <w:r w:rsidRPr="00F60612">
              <w:rPr>
                <w:color w:val="2D2D2D"/>
              </w:rPr>
              <w:t xml:space="preserve">транспортной </w:t>
            </w:r>
            <w:r>
              <w:rPr>
                <w:color w:val="2D2D2D"/>
              </w:rPr>
              <w:t xml:space="preserve"> и</w:t>
            </w:r>
            <w:r>
              <w:rPr>
                <w:color w:val="2D2D2D"/>
              </w:rPr>
              <w:t>н</w:t>
            </w:r>
            <w:r w:rsidR="008328E2">
              <w:rPr>
                <w:color w:val="2D2D2D"/>
              </w:rPr>
              <w:t>фраструктуры  Крас</w:t>
            </w:r>
            <w:r w:rsidR="00FB6ABA">
              <w:rPr>
                <w:color w:val="2D2D2D"/>
              </w:rPr>
              <w:t>ногорского</w:t>
            </w:r>
            <w:r w:rsidR="005968B3">
              <w:rPr>
                <w:color w:val="2D2D2D"/>
              </w:rPr>
              <w:t xml:space="preserve"> </w:t>
            </w:r>
            <w:r>
              <w:rPr>
                <w:color w:val="2D2D2D"/>
              </w:rPr>
              <w:t xml:space="preserve">сельского поселения, </w:t>
            </w:r>
            <w:proofErr w:type="spellStart"/>
            <w:r>
              <w:rPr>
                <w:color w:val="2D2D2D"/>
              </w:rPr>
              <w:t>Усть-Джегутинского</w:t>
            </w:r>
            <w:proofErr w:type="spellEnd"/>
            <w:r>
              <w:rPr>
                <w:color w:val="2D2D2D"/>
              </w:rPr>
              <w:t xml:space="preserve"> </w:t>
            </w:r>
            <w:r w:rsidRPr="00F60612">
              <w:rPr>
                <w:color w:val="2D2D2D"/>
              </w:rPr>
              <w:t xml:space="preserve">муниципального </w:t>
            </w:r>
            <w:r>
              <w:rPr>
                <w:color w:val="2D2D2D"/>
              </w:rPr>
              <w:t xml:space="preserve"> района, Карача</w:t>
            </w:r>
            <w:r>
              <w:rPr>
                <w:color w:val="2D2D2D"/>
              </w:rPr>
              <w:t>е</w:t>
            </w:r>
            <w:r>
              <w:rPr>
                <w:color w:val="2D2D2D"/>
              </w:rPr>
              <w:t xml:space="preserve">во-Черкесской Республики на период до 2026 г (далее </w:t>
            </w:r>
            <w:proofErr w:type="gramStart"/>
            <w:r>
              <w:rPr>
                <w:color w:val="2D2D2D"/>
              </w:rPr>
              <w:t>–П</w:t>
            </w:r>
            <w:proofErr w:type="gramEnd"/>
            <w:r>
              <w:rPr>
                <w:color w:val="2D2D2D"/>
              </w:rPr>
              <w:t xml:space="preserve">КР)  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061" w:type="dxa"/>
          </w:tcPr>
          <w:p w:rsidR="00FB6ABA" w:rsidRDefault="00FB6ABA" w:rsidP="00FB6ABA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2D2D2D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Pr="0030244F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соответствии с Федеральным законом от 29.12. 2014 № 456-ФЗ </w:t>
            </w:r>
          </w:p>
          <w:p w:rsidR="00FB6ABA" w:rsidRDefault="00FB6ABA" w:rsidP="00FB6ABA">
            <w:pPr>
              <w:pStyle w:val="HTM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0244F">
              <w:rPr>
                <w:rFonts w:ascii="Times New Roman" w:hAnsi="Times New Roman" w:cs="Times New Roman"/>
                <w:sz w:val="24"/>
                <w:szCs w:val="24"/>
              </w:rPr>
              <w:t xml:space="preserve"> - Постановлением Правительства Российской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от 25.12.2015. № 1440</w:t>
            </w:r>
          </w:p>
          <w:p w:rsidR="00FB6ABA" w:rsidRDefault="00FB6ABA" w:rsidP="00FB6ABA">
            <w:pPr>
              <w:autoSpaceDE w:val="0"/>
              <w:jc w:val="both"/>
              <w:rPr>
                <w:rFonts w:ascii="Arial" w:hAnsi="Arial" w:cs="Arial"/>
                <w:color w:val="3C3C3C"/>
                <w:spacing w:val="2"/>
                <w:sz w:val="41"/>
                <w:szCs w:val="4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законом Карачаево-Черкесской Респу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лики от 30.12.2011 №92-РЗ «О дорожном фонде Кар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чаево-Черкесской Республики»</w:t>
            </w:r>
          </w:p>
          <w:p w:rsidR="00766513" w:rsidRPr="00F60612" w:rsidRDefault="00FB6ABA" w:rsidP="00FB6ABA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 w:rsidRPr="0030244F">
              <w:rPr>
                <w:rFonts w:ascii="Arial" w:hAnsi="Arial" w:cs="Arial"/>
                <w:color w:val="333333"/>
                <w:shd w:val="clear" w:color="auto" w:fill="FFFFFF"/>
              </w:rPr>
              <w:t xml:space="preserve">  </w:t>
            </w:r>
            <w:r w:rsidRPr="0030244F">
              <w:rPr>
                <w:color w:val="000000" w:themeColor="text1"/>
              </w:rPr>
              <w:t xml:space="preserve"> « </w:t>
            </w:r>
            <w:r w:rsidRPr="009E08E1">
              <w:rPr>
                <w:color w:val="000000" w:themeColor="text1"/>
              </w:rPr>
              <w:t>Об утверждении требований к программам ко</w:t>
            </w:r>
            <w:r w:rsidRPr="009E08E1">
              <w:rPr>
                <w:color w:val="000000" w:themeColor="text1"/>
              </w:rPr>
              <w:t>м</w:t>
            </w:r>
            <w:r w:rsidRPr="009E08E1">
              <w:rPr>
                <w:color w:val="000000" w:themeColor="text1"/>
              </w:rPr>
              <w:t>плексного развития  транспортной инфраструктуры п</w:t>
            </w:r>
            <w:r w:rsidRPr="009E08E1">
              <w:rPr>
                <w:color w:val="000000" w:themeColor="text1"/>
              </w:rPr>
              <w:t>о</w:t>
            </w:r>
            <w:r w:rsidRPr="009E08E1">
              <w:rPr>
                <w:color w:val="000000" w:themeColor="text1"/>
              </w:rPr>
              <w:t>селений, городских округов»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заказчика:</w:t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Pr="0091739F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color w:val="2D2D2D"/>
              </w:rPr>
            </w:pPr>
            <w:r w:rsidRPr="0091739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B6ABA">
              <w:rPr>
                <w:rFonts w:ascii="Times New Roman" w:hAnsi="Times New Roman" w:cs="Times New Roman"/>
                <w:color w:val="2D2D2D"/>
              </w:rPr>
              <w:t>Администрация  Красногорского</w:t>
            </w:r>
            <w:r w:rsidR="005968B3">
              <w:rPr>
                <w:rFonts w:ascii="Times New Roman" w:hAnsi="Times New Roman" w:cs="Times New Roman"/>
                <w:color w:val="2D2D2D"/>
              </w:rPr>
              <w:t xml:space="preserve"> </w:t>
            </w:r>
            <w:r w:rsidRPr="0091739F">
              <w:rPr>
                <w:rFonts w:ascii="Times New Roman" w:hAnsi="Times New Roman" w:cs="Times New Roman"/>
                <w:color w:val="2D2D2D"/>
              </w:rPr>
              <w:t>сельского поселения</w:t>
            </w:r>
          </w:p>
          <w:p w:rsidR="00766513" w:rsidRPr="0091739F" w:rsidRDefault="00766513" w:rsidP="00766513">
            <w:pPr>
              <w:pStyle w:val="HTML"/>
              <w:jc w:val="both"/>
              <w:rPr>
                <w:rFonts w:ascii="Times New Roman" w:hAnsi="Times New Roman" w:cs="Times New Roman"/>
                <w:color w:val="2D2D2D"/>
              </w:rPr>
            </w:pP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pStyle w:val="ac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Разработчик программы:</w:t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Pr="00F60612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</w:rPr>
            </w:pPr>
            <w:r>
              <w:rPr>
                <w:color w:val="2D2D2D"/>
              </w:rPr>
              <w:t xml:space="preserve"> </w:t>
            </w:r>
            <w:r w:rsidRPr="00F60612">
              <w:rPr>
                <w:color w:val="2D2D2D"/>
              </w:rPr>
              <w:t xml:space="preserve">Администрация </w:t>
            </w:r>
            <w:r w:rsidR="005968B3">
              <w:rPr>
                <w:color w:val="2D2D2D"/>
              </w:rPr>
              <w:t xml:space="preserve"> </w:t>
            </w:r>
            <w:r w:rsidR="00FB6ABA">
              <w:rPr>
                <w:color w:val="2D2D2D"/>
              </w:rPr>
              <w:t>Красногорского сельского поселения</w:t>
            </w:r>
          </w:p>
        </w:tc>
      </w:tr>
      <w:tr w:rsidR="00766513" w:rsidTr="00766513">
        <w:tc>
          <w:tcPr>
            <w:tcW w:w="3369" w:type="dxa"/>
          </w:tcPr>
          <w:p w:rsidR="00766513" w:rsidRPr="00456525" w:rsidRDefault="00766513" w:rsidP="00766513">
            <w:pPr>
              <w:autoSpaceDE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Местонахождение програ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мы</w:t>
            </w:r>
            <w:r w:rsidRPr="0045652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ab/>
            </w:r>
          </w:p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61" w:type="dxa"/>
          </w:tcPr>
          <w:p w:rsidR="00766513" w:rsidRDefault="00766513" w:rsidP="00FB6ABA">
            <w:pPr>
              <w:autoSpaceDE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Россия, Карачаево-Черкесская Республика,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Усть-Дж</w:t>
            </w:r>
            <w:r w:rsidR="005968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егутинский</w:t>
            </w:r>
            <w:proofErr w:type="spellEnd"/>
            <w:r w:rsidR="005968B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района,  </w:t>
            </w:r>
            <w:r w:rsidR="00FB6A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Красногорское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пос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ление.</w:t>
            </w:r>
            <w:r w:rsidRPr="004565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Pr="00035944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b/>
                <w:color w:val="000000" w:themeColor="text1"/>
              </w:rPr>
            </w:pPr>
            <w:r w:rsidRPr="00035944">
              <w:rPr>
                <w:b/>
                <w:color w:val="000000" w:themeColor="text1"/>
              </w:rPr>
              <w:t>Цели и задачи  ПКР</w:t>
            </w:r>
          </w:p>
        </w:tc>
        <w:tc>
          <w:tcPr>
            <w:tcW w:w="6061" w:type="dxa"/>
          </w:tcPr>
          <w:p w:rsidR="00766513" w:rsidRPr="00035944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</w:rPr>
            </w:pPr>
            <w:r w:rsidRPr="00035944">
              <w:rPr>
                <w:color w:val="000000" w:themeColor="text1"/>
              </w:rPr>
              <w:t>Обеспечение сохранности и развитие автомобильных дорог общего пользования местного значения.</w:t>
            </w:r>
            <w:r w:rsidRPr="00035944">
              <w:rPr>
                <w:color w:val="000000" w:themeColor="text1"/>
              </w:rPr>
              <w:br/>
              <w:t>Повышение качества транспортного обслуживания и создание условий для выравнивания уровня транспор</w:t>
            </w:r>
            <w:r w:rsidRPr="00035944">
              <w:rPr>
                <w:color w:val="000000" w:themeColor="text1"/>
              </w:rPr>
              <w:t>т</w:t>
            </w:r>
            <w:r w:rsidRPr="00035944">
              <w:rPr>
                <w:color w:val="000000" w:themeColor="text1"/>
              </w:rPr>
              <w:t>ной обеспече</w:t>
            </w:r>
            <w:r w:rsidR="00FB6ABA">
              <w:rPr>
                <w:color w:val="000000" w:themeColor="text1"/>
              </w:rPr>
              <w:t>нности населения  Красногорского</w:t>
            </w:r>
            <w:r>
              <w:rPr>
                <w:color w:val="000000" w:themeColor="text1"/>
              </w:rPr>
              <w:t xml:space="preserve"> сел</w:t>
            </w:r>
            <w:r>
              <w:rPr>
                <w:color w:val="000000" w:themeColor="text1"/>
              </w:rPr>
              <w:t>ь</w:t>
            </w:r>
            <w:r>
              <w:rPr>
                <w:color w:val="000000" w:themeColor="text1"/>
              </w:rPr>
              <w:t xml:space="preserve">ского поселения. </w:t>
            </w:r>
            <w:r w:rsidRPr="00035944">
              <w:rPr>
                <w:color w:val="000000" w:themeColor="text1"/>
              </w:rPr>
              <w:t>Обеспечение охраны жизни, здоровья граждан и их имущества, гарантии их законных прав на безопасные условия движения на дорогах</w:t>
            </w:r>
          </w:p>
        </w:tc>
      </w:tr>
      <w:tr w:rsidR="00766513" w:rsidTr="00766513">
        <w:trPr>
          <w:trHeight w:val="1150"/>
        </w:trPr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Целевые показатели (инд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каторы)  ПКР</w:t>
            </w:r>
          </w:p>
        </w:tc>
        <w:tc>
          <w:tcPr>
            <w:tcW w:w="6061" w:type="dxa"/>
          </w:tcPr>
          <w:p w:rsidR="00766513" w:rsidRPr="00755799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</w:rPr>
            </w:pPr>
            <w:r w:rsidRPr="00755799">
              <w:rPr>
                <w:color w:val="000000" w:themeColor="text1"/>
              </w:rPr>
              <w:t>Площадь отремонтированных автомобильных дорог общего пользования местного значения.</w:t>
            </w:r>
            <w:r w:rsidRPr="00755799">
              <w:rPr>
                <w:color w:val="000000" w:themeColor="text1"/>
              </w:rPr>
              <w:br/>
              <w:t>Количество приобретенной дорожно-строительной те</w:t>
            </w:r>
            <w:r w:rsidRPr="00755799">
              <w:rPr>
                <w:color w:val="000000" w:themeColor="text1"/>
              </w:rPr>
              <w:t>х</w:t>
            </w:r>
            <w:r w:rsidRPr="00755799">
              <w:rPr>
                <w:color w:val="000000" w:themeColor="text1"/>
              </w:rPr>
              <w:t>ники.</w:t>
            </w:r>
            <w:r w:rsidRPr="00755799">
              <w:rPr>
                <w:color w:val="000000" w:themeColor="text1"/>
              </w:rPr>
              <w:br/>
              <w:t>Коэффициент использования парка автобусов организ</w:t>
            </w:r>
            <w:r w:rsidRPr="00755799">
              <w:rPr>
                <w:color w:val="000000" w:themeColor="text1"/>
              </w:rPr>
              <w:t>а</w:t>
            </w:r>
            <w:r w:rsidRPr="00755799">
              <w:rPr>
                <w:color w:val="000000" w:themeColor="text1"/>
              </w:rPr>
              <w:t>циями транспорта.</w:t>
            </w:r>
            <w:r w:rsidRPr="00755799">
              <w:rPr>
                <w:color w:val="000000" w:themeColor="text1"/>
              </w:rPr>
              <w:br/>
              <w:t>Количество перевезенных пассажиров общественным автомобильным транспортом.</w:t>
            </w:r>
            <w:r w:rsidRPr="00755799">
              <w:rPr>
                <w:color w:val="000000" w:themeColor="text1"/>
              </w:rPr>
              <w:br/>
              <w:t>Пассажирооборот общественного автомобильного транспорта.</w:t>
            </w:r>
            <w:r w:rsidRPr="00755799">
              <w:rPr>
                <w:color w:val="000000" w:themeColor="text1"/>
              </w:rPr>
              <w:br/>
            </w:r>
            <w:r w:rsidRPr="00755799">
              <w:rPr>
                <w:color w:val="000000" w:themeColor="text1"/>
              </w:rPr>
              <w:lastRenderedPageBreak/>
              <w:t>Число лиц, погибших в результате ДТП.</w:t>
            </w:r>
          </w:p>
          <w:p w:rsidR="00766513" w:rsidRPr="00755799" w:rsidRDefault="00766513" w:rsidP="00766513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000000" w:themeColor="text1"/>
              </w:rPr>
            </w:pPr>
            <w:r w:rsidRPr="00755799">
              <w:rPr>
                <w:color w:val="000000" w:themeColor="text1"/>
              </w:rPr>
              <w:t>Число пострадавших в результате ДТП.</w:t>
            </w:r>
          </w:p>
          <w:p w:rsidR="00766513" w:rsidRPr="006C44FB" w:rsidRDefault="00766513" w:rsidP="007665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5579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Транспортный риск (количество ДТП на 10,0 тысяч единиц транспортных средств)</w:t>
            </w:r>
            <w:r w:rsidRPr="003118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Мероприятия  по проект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рованию, строительству, реконструкции объектов капитального строител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ства  транспортной инфр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структуры</w:t>
            </w:r>
          </w:p>
        </w:tc>
        <w:tc>
          <w:tcPr>
            <w:tcW w:w="6061" w:type="dxa"/>
          </w:tcPr>
          <w:p w:rsidR="00270E81" w:rsidRPr="00E7763B" w:rsidRDefault="0091739F" w:rsidP="005968B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596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44A75"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ремонт и реконструкция </w:t>
            </w:r>
            <w:r w:rsidR="008A693D">
              <w:rPr>
                <w:rFonts w:ascii="Times New Roman" w:hAnsi="Times New Roman" w:cs="Times New Roman"/>
                <w:sz w:val="24"/>
                <w:szCs w:val="24"/>
              </w:rPr>
              <w:t>автомобильных дорог, мостов, автобусных остановок;</w:t>
            </w:r>
          </w:p>
          <w:p w:rsidR="00270E81" w:rsidRDefault="00270E81" w:rsidP="00270E81">
            <w:pPr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 w:rsidRPr="00E7763B">
              <w:rPr>
                <w:rFonts w:ascii="Times New Roman" w:hAnsi="Times New Roman" w:cs="Times New Roman"/>
                <w:sz w:val="24"/>
                <w:szCs w:val="24"/>
              </w:rPr>
              <w:t>-совершенствование структуры транспортной сети населенного пункта для обеспечения транспортной д</w:t>
            </w:r>
            <w:r w:rsidRPr="00E7763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763B">
              <w:rPr>
                <w:rFonts w:ascii="Times New Roman" w:hAnsi="Times New Roman" w:cs="Times New Roman"/>
                <w:sz w:val="24"/>
                <w:szCs w:val="24"/>
              </w:rPr>
              <w:t>ступности новой жилой застройки</w:t>
            </w:r>
          </w:p>
          <w:p w:rsidR="00766513" w:rsidRPr="00E7763B" w:rsidRDefault="00766513" w:rsidP="007665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и этапы реализации программы</w:t>
            </w:r>
          </w:p>
        </w:tc>
        <w:tc>
          <w:tcPr>
            <w:tcW w:w="6061" w:type="dxa"/>
          </w:tcPr>
          <w:p w:rsidR="00766513" w:rsidRPr="0003298F" w:rsidRDefault="00766513" w:rsidP="0076651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– 2016-2021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>годы;</w:t>
            </w:r>
          </w:p>
          <w:p w:rsidR="00766513" w:rsidRPr="00CA402E" w:rsidRDefault="00766513" w:rsidP="007665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29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этап – 2022-2026</w:t>
            </w:r>
            <w:r w:rsidRPr="0003298F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66513" w:rsidTr="00766513">
        <w:tc>
          <w:tcPr>
            <w:tcW w:w="3369" w:type="dxa"/>
          </w:tcPr>
          <w:p w:rsidR="00766513" w:rsidRDefault="00766513" w:rsidP="0076651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Объемы и источники 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нансирования</w:t>
            </w:r>
          </w:p>
        </w:tc>
        <w:tc>
          <w:tcPr>
            <w:tcW w:w="6061" w:type="dxa"/>
          </w:tcPr>
          <w:p w:rsidR="007D6E15" w:rsidRDefault="00EE63E8" w:rsidP="007D6E15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D6E15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Прогнозный общий объем финансирования</w:t>
            </w:r>
            <w:r w:rsidR="007D6E15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Програ</w:t>
            </w:r>
            <w:r w:rsidR="007D6E15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м</w:t>
            </w:r>
            <w:r w:rsidR="007D6E15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мы составляет </w:t>
            </w:r>
            <w:r w:rsidR="00FB6ABA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7D6E15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 </w:t>
            </w:r>
            <w:r w:rsidR="007D6E15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тыс. руб., </w:t>
            </w:r>
            <w:r w:rsidR="007D6E15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7D6E15"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в том числе:  </w:t>
            </w:r>
          </w:p>
          <w:p w:rsidR="007D6E15" w:rsidRPr="00111B39" w:rsidRDefault="007D6E15" w:rsidP="007D6E15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</w:t>
            </w:r>
            <w:r w:rsidR="00FB6ABA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тыс. руб. – за счет средств федерального бюджета;</w:t>
            </w:r>
          </w:p>
          <w:p w:rsidR="007D6E15" w:rsidRPr="00111B39" w:rsidRDefault="007D6E15" w:rsidP="007D6E15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</w:t>
            </w:r>
            <w:r w:rsidR="00FB6ABA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  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тыс. руб. – за счет средств республиканского бюджета </w:t>
            </w:r>
          </w:p>
          <w:p w:rsidR="007D6E15" w:rsidRPr="00111B39" w:rsidRDefault="007D6E15" w:rsidP="007D6E15">
            <w:pP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</w:t>
            </w:r>
            <w:r w:rsidR="00FB6ABA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 тыс. руб.- за счет средств бюджета муниципальн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о</w:t>
            </w:r>
            <w:r w:rsidRPr="00111B39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го района;</w:t>
            </w:r>
          </w:p>
          <w:p w:rsidR="00766513" w:rsidRPr="00CA402E" w:rsidRDefault="007D6E15" w:rsidP="00FB6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-  </w:t>
            </w:r>
            <w:r w:rsidR="00FB6ABA"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   тыс. руб.  за счет средств внебюджетных источн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>и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ков (юридических лиц, </w:t>
            </w:r>
            <w:r w:rsidRPr="004764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предприятий, организаций, предпринимателей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граждан.</w:t>
            </w:r>
            <w:r>
              <w:rPr>
                <w:rFonts w:ascii="Times New Roman" w:hAnsi="Times New Roman" w:cs="Times New Roman"/>
                <w:color w:val="000000" w:themeColor="text1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proofErr w:type="gramEnd"/>
          </w:p>
        </w:tc>
      </w:tr>
    </w:tbl>
    <w:p w:rsidR="00766513" w:rsidRDefault="00766513" w:rsidP="00766513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66513" w:rsidRDefault="00766513" w:rsidP="00766513">
      <w:pPr>
        <w:autoSpaceDE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 Характеристика существующего состояния  транспортной инфраструктуры.  </w:t>
      </w:r>
    </w:p>
    <w:p w:rsidR="003534CA" w:rsidRPr="003534CA" w:rsidRDefault="00766513" w:rsidP="00465E98">
      <w:pPr>
        <w:autoSpaceDE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2.1  Общие данные</w:t>
      </w:r>
      <w:r w:rsidR="003534CA">
        <w:rPr>
          <w:rFonts w:ascii="Times New Roman" w:hAnsi="Times New Roman" w:cs="Times New Roman"/>
        </w:rPr>
        <w:t xml:space="preserve"> </w:t>
      </w:r>
      <w:r w:rsidR="002F423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B6ABA" w:rsidRPr="004913F1" w:rsidRDefault="00D0752B" w:rsidP="00D0752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FB6ABA" w:rsidRPr="004913F1" w:rsidRDefault="00D0752B" w:rsidP="00FB6AB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B6ABA" w:rsidRPr="004913F1">
        <w:rPr>
          <w:rFonts w:ascii="Times New Roman" w:hAnsi="Times New Roman" w:cs="Times New Roman"/>
          <w:sz w:val="24"/>
          <w:szCs w:val="24"/>
        </w:rPr>
        <w:t xml:space="preserve">Красногорское сельское поселение расположено в </w:t>
      </w:r>
      <w:proofErr w:type="gramStart"/>
      <w:r w:rsidR="00FB6ABA" w:rsidRPr="004913F1">
        <w:rPr>
          <w:rFonts w:ascii="Times New Roman" w:hAnsi="Times New Roman" w:cs="Times New Roman"/>
          <w:sz w:val="24"/>
          <w:szCs w:val="24"/>
        </w:rPr>
        <w:t>юго- западной</w:t>
      </w:r>
      <w:proofErr w:type="gramEnd"/>
      <w:r w:rsidR="00FB6ABA" w:rsidRPr="004913F1">
        <w:rPr>
          <w:rFonts w:ascii="Times New Roman" w:hAnsi="Times New Roman" w:cs="Times New Roman"/>
          <w:sz w:val="24"/>
          <w:szCs w:val="24"/>
        </w:rPr>
        <w:t xml:space="preserve"> части района и </w:t>
      </w:r>
      <w:proofErr w:type="spellStart"/>
      <w:r w:rsidR="00FB6ABA" w:rsidRPr="004913F1">
        <w:rPr>
          <w:rFonts w:ascii="Times New Roman" w:hAnsi="Times New Roman" w:cs="Times New Roman"/>
          <w:sz w:val="24"/>
          <w:szCs w:val="24"/>
        </w:rPr>
        <w:t>гран</w:t>
      </w:r>
      <w:r w:rsidR="00FB6ABA" w:rsidRPr="004913F1">
        <w:rPr>
          <w:rFonts w:ascii="Times New Roman" w:hAnsi="Times New Roman" w:cs="Times New Roman"/>
          <w:sz w:val="24"/>
          <w:szCs w:val="24"/>
        </w:rPr>
        <w:t>и</w:t>
      </w:r>
      <w:r w:rsidR="00FB6ABA" w:rsidRPr="004913F1">
        <w:rPr>
          <w:rFonts w:ascii="Times New Roman" w:hAnsi="Times New Roman" w:cs="Times New Roman"/>
          <w:sz w:val="24"/>
          <w:szCs w:val="24"/>
        </w:rPr>
        <w:t>читна</w:t>
      </w:r>
      <w:proofErr w:type="spellEnd"/>
      <w:r w:rsidR="00FB6ABA" w:rsidRPr="004913F1">
        <w:rPr>
          <w:rFonts w:ascii="Times New Roman" w:hAnsi="Times New Roman" w:cs="Times New Roman"/>
          <w:sz w:val="24"/>
          <w:szCs w:val="24"/>
        </w:rPr>
        <w:t xml:space="preserve"> западе с </w:t>
      </w:r>
      <w:proofErr w:type="spellStart"/>
      <w:r w:rsidR="00FB6ABA" w:rsidRPr="004913F1">
        <w:rPr>
          <w:rFonts w:ascii="Times New Roman" w:hAnsi="Times New Roman" w:cs="Times New Roman"/>
          <w:sz w:val="24"/>
          <w:szCs w:val="24"/>
        </w:rPr>
        <w:t>Хабезским</w:t>
      </w:r>
      <w:proofErr w:type="spellEnd"/>
      <w:r w:rsidR="00FB6ABA" w:rsidRPr="004913F1">
        <w:rPr>
          <w:rFonts w:ascii="Times New Roman" w:hAnsi="Times New Roman" w:cs="Times New Roman"/>
          <w:sz w:val="24"/>
          <w:szCs w:val="24"/>
        </w:rPr>
        <w:t xml:space="preserve"> районом, на севере с </w:t>
      </w:r>
      <w:proofErr w:type="spellStart"/>
      <w:r w:rsidR="00FB6ABA" w:rsidRPr="004913F1">
        <w:rPr>
          <w:rFonts w:ascii="Times New Roman" w:hAnsi="Times New Roman" w:cs="Times New Roman"/>
          <w:sz w:val="24"/>
          <w:szCs w:val="24"/>
        </w:rPr>
        <w:t>Важненским</w:t>
      </w:r>
      <w:proofErr w:type="spellEnd"/>
      <w:r w:rsidR="00FB6ABA" w:rsidRPr="004913F1">
        <w:rPr>
          <w:rFonts w:ascii="Times New Roman" w:hAnsi="Times New Roman" w:cs="Times New Roman"/>
          <w:sz w:val="24"/>
          <w:szCs w:val="24"/>
        </w:rPr>
        <w:t xml:space="preserve"> сельским поселением, на в</w:t>
      </w:r>
      <w:r w:rsidR="00FB6ABA" w:rsidRPr="004913F1">
        <w:rPr>
          <w:rFonts w:ascii="Times New Roman" w:hAnsi="Times New Roman" w:cs="Times New Roman"/>
          <w:sz w:val="24"/>
          <w:szCs w:val="24"/>
        </w:rPr>
        <w:t>о</w:t>
      </w:r>
      <w:r w:rsidR="00FB6ABA" w:rsidRPr="004913F1">
        <w:rPr>
          <w:rFonts w:ascii="Times New Roman" w:hAnsi="Times New Roman" w:cs="Times New Roman"/>
          <w:sz w:val="24"/>
          <w:szCs w:val="24"/>
        </w:rPr>
        <w:t>стоке с</w:t>
      </w:r>
      <w:r w:rsidR="00FB6ABA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B6ABA" w:rsidRPr="004913F1">
        <w:rPr>
          <w:rFonts w:ascii="Times New Roman" w:hAnsi="Times New Roman" w:cs="Times New Roman"/>
          <w:sz w:val="24"/>
          <w:szCs w:val="24"/>
        </w:rPr>
        <w:t>Джегутинским</w:t>
      </w:r>
      <w:proofErr w:type="spellEnd"/>
      <w:r w:rsidR="00FB6ABA" w:rsidRPr="004913F1">
        <w:rPr>
          <w:rFonts w:ascii="Times New Roman" w:hAnsi="Times New Roman" w:cs="Times New Roman"/>
          <w:sz w:val="24"/>
          <w:szCs w:val="24"/>
        </w:rPr>
        <w:t xml:space="preserve"> сельским поселением, на юге Сары-</w:t>
      </w:r>
      <w:proofErr w:type="spellStart"/>
      <w:r w:rsidR="00FB6ABA" w:rsidRPr="004913F1">
        <w:rPr>
          <w:rFonts w:ascii="Times New Roman" w:hAnsi="Times New Roman" w:cs="Times New Roman"/>
          <w:sz w:val="24"/>
          <w:szCs w:val="24"/>
        </w:rPr>
        <w:t>Тюзским</w:t>
      </w:r>
      <w:proofErr w:type="spellEnd"/>
      <w:r w:rsidR="00FB6ABA" w:rsidRPr="004913F1">
        <w:rPr>
          <w:rFonts w:ascii="Times New Roman" w:hAnsi="Times New Roman" w:cs="Times New Roman"/>
          <w:sz w:val="24"/>
          <w:szCs w:val="24"/>
        </w:rPr>
        <w:t xml:space="preserve"> сельским поселен</w:t>
      </w:r>
      <w:r w:rsidR="00FB6ABA" w:rsidRPr="004913F1">
        <w:rPr>
          <w:rFonts w:ascii="Times New Roman" w:hAnsi="Times New Roman" w:cs="Times New Roman"/>
          <w:sz w:val="24"/>
          <w:szCs w:val="24"/>
        </w:rPr>
        <w:t>и</w:t>
      </w:r>
      <w:r w:rsidR="00FB6ABA" w:rsidRPr="004913F1">
        <w:rPr>
          <w:rFonts w:ascii="Times New Roman" w:hAnsi="Times New Roman" w:cs="Times New Roman"/>
          <w:sz w:val="24"/>
          <w:szCs w:val="24"/>
        </w:rPr>
        <w:t>ем.</w:t>
      </w:r>
    </w:p>
    <w:p w:rsidR="00FB6ABA" w:rsidRPr="004913F1" w:rsidRDefault="00D0752B" w:rsidP="00FB6ABA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FB6ABA" w:rsidRPr="004913F1">
        <w:rPr>
          <w:rFonts w:ascii="Times New Roman" w:hAnsi="Times New Roman" w:cs="Times New Roman"/>
          <w:sz w:val="24"/>
          <w:szCs w:val="24"/>
        </w:rPr>
        <w:t xml:space="preserve">Общая площадь территории Красногорского сельского поселения в </w:t>
      </w:r>
      <w:proofErr w:type="gramStart"/>
      <w:r w:rsidR="00FB6ABA" w:rsidRPr="004913F1">
        <w:rPr>
          <w:rFonts w:ascii="Times New Roman" w:hAnsi="Times New Roman" w:cs="Times New Roman"/>
          <w:sz w:val="24"/>
          <w:szCs w:val="24"/>
        </w:rPr>
        <w:t>административных</w:t>
      </w:r>
      <w:proofErr w:type="gramEnd"/>
    </w:p>
    <w:p w:rsidR="00D0752B" w:rsidRDefault="00FB6ABA" w:rsidP="00D0752B">
      <w:pPr>
        <w:autoSpaceDE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913F1">
        <w:rPr>
          <w:rFonts w:ascii="Times New Roman" w:hAnsi="Times New Roman" w:cs="Times New Roman"/>
          <w:sz w:val="24"/>
          <w:szCs w:val="24"/>
        </w:rPr>
        <w:t>границах</w:t>
      </w:r>
      <w:proofErr w:type="gramEnd"/>
      <w:r w:rsidRPr="004913F1">
        <w:rPr>
          <w:rFonts w:ascii="Times New Roman" w:hAnsi="Times New Roman" w:cs="Times New Roman"/>
          <w:sz w:val="24"/>
          <w:szCs w:val="24"/>
        </w:rPr>
        <w:t xml:space="preserve"> составляет 6327 га.</w:t>
      </w:r>
      <w:r w:rsidR="00D0752B" w:rsidRPr="002F423C">
        <w:rPr>
          <w:rFonts w:ascii="Times New Roman" w:hAnsi="Times New Roman" w:cs="Times New Roman"/>
          <w:sz w:val="24"/>
          <w:szCs w:val="24"/>
        </w:rPr>
        <w:t xml:space="preserve"> </w:t>
      </w:r>
      <w:r w:rsidR="00D0752B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D0752B" w:rsidRPr="004913F1" w:rsidRDefault="00D0752B" w:rsidP="00D0752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0F747D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Pr="004913F1">
        <w:rPr>
          <w:rFonts w:ascii="Times New Roman" w:hAnsi="Times New Roman" w:cs="Times New Roman"/>
          <w:sz w:val="24"/>
          <w:szCs w:val="24"/>
        </w:rPr>
        <w:t xml:space="preserve">Численность населения Красногорского сельского поселения </w:t>
      </w:r>
      <w:proofErr w:type="gramStart"/>
      <w:r w:rsidRPr="004913F1">
        <w:rPr>
          <w:rFonts w:ascii="Times New Roman" w:hAnsi="Times New Roman" w:cs="Times New Roman"/>
          <w:sz w:val="24"/>
          <w:szCs w:val="24"/>
        </w:rPr>
        <w:t>согласно паспорта</w:t>
      </w:r>
      <w:proofErr w:type="gramEnd"/>
    </w:p>
    <w:p w:rsidR="00D0752B" w:rsidRPr="004913F1" w:rsidRDefault="00D0752B" w:rsidP="00D0752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4913F1">
        <w:rPr>
          <w:rFonts w:ascii="Times New Roman" w:hAnsi="Times New Roman" w:cs="Times New Roman"/>
          <w:sz w:val="24"/>
          <w:szCs w:val="24"/>
        </w:rPr>
        <w:t>Красногорского сельского поселения на 01.01.2011 составила 2474 человек.</w:t>
      </w:r>
    </w:p>
    <w:p w:rsidR="00BD36F4" w:rsidRDefault="00465E98" w:rsidP="00813CB8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3CB8"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="00813CB8">
        <w:rPr>
          <w:rFonts w:ascii="Times New Roman" w:hAnsi="Times New Roman" w:cs="Times New Roman"/>
          <w:b/>
          <w:sz w:val="24"/>
          <w:szCs w:val="24"/>
        </w:rPr>
        <w:t>Существующе</w:t>
      </w:r>
      <w:r w:rsidR="00813CB8" w:rsidRPr="00813CB8">
        <w:rPr>
          <w:rFonts w:ascii="Times New Roman" w:hAnsi="Times New Roman" w:cs="Times New Roman"/>
          <w:b/>
          <w:sz w:val="24"/>
          <w:szCs w:val="24"/>
        </w:rPr>
        <w:t>е положение</w:t>
      </w:r>
      <w:r w:rsidR="00813CB8">
        <w:rPr>
          <w:rFonts w:ascii="Times New Roman" w:hAnsi="Times New Roman" w:cs="Times New Roman"/>
          <w:b/>
          <w:sz w:val="24"/>
          <w:szCs w:val="24"/>
        </w:rPr>
        <w:t>.</w:t>
      </w:r>
    </w:p>
    <w:p w:rsidR="00D0752B" w:rsidRPr="00D0752B" w:rsidRDefault="00D0752B" w:rsidP="00D07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D0752B">
        <w:rPr>
          <w:rFonts w:ascii="Times New Roman" w:hAnsi="Times New Roman" w:cs="Times New Roman"/>
          <w:sz w:val="24"/>
          <w:szCs w:val="24"/>
        </w:rPr>
        <w:t xml:space="preserve">Сеть улиц и дорог станицы </w:t>
      </w:r>
      <w:proofErr w:type="spellStart"/>
      <w:r w:rsidRPr="00D0752B">
        <w:rPr>
          <w:rFonts w:ascii="Times New Roman" w:hAnsi="Times New Roman" w:cs="Times New Roman"/>
          <w:sz w:val="24"/>
          <w:szCs w:val="24"/>
        </w:rPr>
        <w:t>Красногорская</w:t>
      </w:r>
      <w:proofErr w:type="spellEnd"/>
      <w:r w:rsidRPr="00D0752B">
        <w:rPr>
          <w:rFonts w:ascii="Times New Roman" w:hAnsi="Times New Roman" w:cs="Times New Roman"/>
          <w:sz w:val="24"/>
          <w:szCs w:val="24"/>
        </w:rPr>
        <w:t xml:space="preserve"> представляет собой систему продольных и</w:t>
      </w:r>
    </w:p>
    <w:p w:rsidR="00D0752B" w:rsidRPr="00D0752B" w:rsidRDefault="00D0752B" w:rsidP="00D07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52B">
        <w:rPr>
          <w:rFonts w:ascii="Times New Roman" w:hAnsi="Times New Roman" w:cs="Times New Roman"/>
          <w:sz w:val="24"/>
          <w:szCs w:val="24"/>
        </w:rPr>
        <w:t>поперечных улиц, обеспечивающих транспортную связь между жилыми и промышле</w:t>
      </w:r>
      <w:r w:rsidRPr="00D0752B">
        <w:rPr>
          <w:rFonts w:ascii="Times New Roman" w:hAnsi="Times New Roman" w:cs="Times New Roman"/>
          <w:sz w:val="24"/>
          <w:szCs w:val="24"/>
        </w:rPr>
        <w:t>н</w:t>
      </w:r>
      <w:r w:rsidRPr="00D0752B">
        <w:rPr>
          <w:rFonts w:ascii="Times New Roman" w:hAnsi="Times New Roman" w:cs="Times New Roman"/>
          <w:sz w:val="24"/>
          <w:szCs w:val="24"/>
        </w:rPr>
        <w:t>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0752B">
        <w:rPr>
          <w:rFonts w:ascii="Times New Roman" w:hAnsi="Times New Roman" w:cs="Times New Roman"/>
          <w:sz w:val="24"/>
          <w:szCs w:val="24"/>
        </w:rPr>
        <w:t>районами, общественными центрами, а так же выход на внешние автомобильные дороги. Принята следующая классификация улиц:</w:t>
      </w:r>
    </w:p>
    <w:p w:rsidR="00D0752B" w:rsidRPr="00D0752B" w:rsidRDefault="00D0752B" w:rsidP="00D07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52B">
        <w:rPr>
          <w:rFonts w:ascii="Times New Roman" w:hAnsi="Times New Roman" w:cs="Times New Roman"/>
          <w:sz w:val="24"/>
          <w:szCs w:val="24"/>
        </w:rPr>
        <w:t>· поселковые дороги (связь сельского поселения с внешними дорогами общей сети);</w:t>
      </w:r>
    </w:p>
    <w:p w:rsidR="00D0752B" w:rsidRPr="00D0752B" w:rsidRDefault="00D0752B" w:rsidP="00D07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52B">
        <w:rPr>
          <w:rFonts w:ascii="Times New Roman" w:hAnsi="Times New Roman" w:cs="Times New Roman"/>
          <w:sz w:val="24"/>
          <w:szCs w:val="24"/>
        </w:rPr>
        <w:t>· главные улицы (связь жилых территорий с общественным центром);</w:t>
      </w:r>
    </w:p>
    <w:p w:rsidR="00D0752B" w:rsidRPr="00D0752B" w:rsidRDefault="00D0752B" w:rsidP="00D07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52B">
        <w:rPr>
          <w:rFonts w:ascii="Times New Roman" w:hAnsi="Times New Roman" w:cs="Times New Roman"/>
          <w:sz w:val="24"/>
          <w:szCs w:val="24"/>
        </w:rPr>
        <w:t>· улицы в жилой застройке (связь внутри жилых территорий с главной улицей).</w:t>
      </w:r>
    </w:p>
    <w:p w:rsidR="00D0752B" w:rsidRPr="00D0752B" w:rsidRDefault="00D0752B" w:rsidP="00D07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752B">
        <w:rPr>
          <w:rFonts w:ascii="Times New Roman" w:hAnsi="Times New Roman" w:cs="Times New Roman"/>
          <w:sz w:val="24"/>
          <w:szCs w:val="24"/>
        </w:rPr>
        <w:t>Характеристика улиц и дорог местного значения Красногорского сельского поселения</w:t>
      </w:r>
    </w:p>
    <w:p w:rsidR="00337F84" w:rsidRPr="00D0752B" w:rsidRDefault="00D0752B" w:rsidP="00D0752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0752B">
        <w:rPr>
          <w:rFonts w:ascii="Times New Roman" w:hAnsi="Times New Roman" w:cs="Times New Roman"/>
          <w:sz w:val="24"/>
          <w:szCs w:val="24"/>
        </w:rPr>
        <w:t>приведена</w:t>
      </w:r>
      <w:proofErr w:type="gramEnd"/>
      <w:r w:rsidRPr="00D0752B">
        <w:rPr>
          <w:rFonts w:ascii="Times New Roman" w:hAnsi="Times New Roman" w:cs="Times New Roman"/>
          <w:sz w:val="24"/>
          <w:szCs w:val="24"/>
        </w:rPr>
        <w:t xml:space="preserve"> в таблице</w:t>
      </w:r>
      <w:r w:rsidR="00337F84" w:rsidRPr="00D0752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752B" w:rsidRDefault="00D0752B" w:rsidP="00D0752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4022"/>
        <w:gridCol w:w="2268"/>
        <w:gridCol w:w="2409"/>
      </w:tblGrid>
      <w:tr w:rsidR="00D0752B" w:rsidRPr="00A1435F" w:rsidTr="00D0752B">
        <w:tc>
          <w:tcPr>
            <w:tcW w:w="817" w:type="dxa"/>
          </w:tcPr>
          <w:p w:rsidR="00D0752B" w:rsidRPr="005F50FB" w:rsidRDefault="00D0752B" w:rsidP="00D0752B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022" w:type="dxa"/>
            <w:hideMark/>
          </w:tcPr>
          <w:p w:rsidR="00D0752B" w:rsidRPr="005F50FB" w:rsidRDefault="00D0752B" w:rsidP="00D0752B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улицы</w:t>
            </w:r>
          </w:p>
        </w:tc>
        <w:tc>
          <w:tcPr>
            <w:tcW w:w="2268" w:type="dxa"/>
            <w:hideMark/>
          </w:tcPr>
          <w:p w:rsidR="00D0752B" w:rsidRPr="005F50FB" w:rsidRDefault="00D0752B" w:rsidP="00D0752B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Протяженность автомобильной дороги,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км</w:t>
            </w:r>
            <w:proofErr w:type="gramEnd"/>
          </w:p>
        </w:tc>
        <w:tc>
          <w:tcPr>
            <w:tcW w:w="2409" w:type="dxa"/>
          </w:tcPr>
          <w:p w:rsidR="00D0752B" w:rsidRPr="005F50FB" w:rsidRDefault="00D0752B" w:rsidP="00D0752B">
            <w:pPr>
              <w:widowControl w:val="0"/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Краткая характеристика и состояние покрытия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D0752B" w:rsidRDefault="00D0752B" w:rsidP="00D0752B">
            <w:pPr>
              <w:pStyle w:val="af"/>
              <w:numPr>
                <w:ilvl w:val="0"/>
                <w:numId w:val="27"/>
              </w:num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hideMark/>
          </w:tcPr>
          <w:p w:rsidR="00D0752B" w:rsidRPr="005F50FB" w:rsidRDefault="00D0752B" w:rsidP="00D0752B">
            <w:pPr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Подгорная-А</w:t>
            </w:r>
            <w:proofErr w:type="gramEnd"/>
          </w:p>
        </w:tc>
        <w:tc>
          <w:tcPr>
            <w:tcW w:w="2268" w:type="dxa"/>
            <w:hideMark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196FF9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гру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товое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покрытие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D0752B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hideMark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Восточная</w:t>
            </w:r>
          </w:p>
        </w:tc>
        <w:tc>
          <w:tcPr>
            <w:tcW w:w="2268" w:type="dxa"/>
            <w:hideMark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Протяжённость 0.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E2AC2">
              <w:rPr>
                <w:rFonts w:ascii="Times New Roman" w:hAnsi="Times New Roman"/>
                <w:sz w:val="24"/>
                <w:szCs w:val="24"/>
                <w:lang w:eastAsia="ru-RU"/>
              </w:rPr>
              <w:t>гру</w:t>
            </w:r>
            <w:r w:rsidRPr="001E2AC2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1E2AC2">
              <w:rPr>
                <w:rFonts w:ascii="Times New Roman" w:hAnsi="Times New Roman"/>
                <w:sz w:val="24"/>
                <w:szCs w:val="24"/>
                <w:lang w:eastAsia="ru-RU"/>
              </w:rPr>
              <w:t>товое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покрытие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hideMark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Западная</w:t>
            </w:r>
          </w:p>
        </w:tc>
        <w:tc>
          <w:tcPr>
            <w:tcW w:w="2268" w:type="dxa"/>
            <w:hideMark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Протяжённость 0.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35 км.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196FF9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</w:t>
            </w:r>
            <w:r w:rsidRPr="001E2AC2">
              <w:rPr>
                <w:rFonts w:ascii="Times New Roman" w:hAnsi="Times New Roman"/>
                <w:sz w:val="24"/>
                <w:szCs w:val="24"/>
                <w:lang w:eastAsia="ru-RU"/>
              </w:rPr>
              <w:t>гру</w:t>
            </w:r>
            <w:r w:rsidRPr="001E2AC2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1E2AC2">
              <w:rPr>
                <w:rFonts w:ascii="Times New Roman" w:hAnsi="Times New Roman"/>
                <w:sz w:val="24"/>
                <w:szCs w:val="24"/>
                <w:lang w:eastAsia="ru-RU"/>
              </w:rPr>
              <w:t>товое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покрытие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hideMark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Р.Айбазова</w:t>
            </w:r>
            <w:proofErr w:type="spellEnd"/>
          </w:p>
        </w:tc>
        <w:tc>
          <w:tcPr>
            <w:tcW w:w="2268" w:type="dxa"/>
            <w:hideMark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0,5км.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</w:t>
            </w:r>
            <w:r w:rsidRPr="001E2AC2">
              <w:rPr>
                <w:rFonts w:ascii="Times New Roman" w:hAnsi="Times New Roman"/>
                <w:sz w:val="24"/>
                <w:szCs w:val="24"/>
                <w:lang w:eastAsia="ru-RU"/>
              </w:rPr>
              <w:t>гру</w:t>
            </w:r>
            <w:r w:rsidRPr="001E2AC2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1E2AC2">
              <w:rPr>
                <w:rFonts w:ascii="Times New Roman" w:hAnsi="Times New Roman"/>
                <w:sz w:val="24"/>
                <w:szCs w:val="24"/>
                <w:lang w:eastAsia="ru-RU"/>
              </w:rPr>
              <w:t>товое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покрытие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hideMark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Школьная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  <w:hideMark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</w:t>
            </w:r>
            <w:r w:rsidRPr="001E2AC2">
              <w:rPr>
                <w:rFonts w:ascii="Times New Roman" w:hAnsi="Times New Roman"/>
                <w:sz w:val="24"/>
                <w:szCs w:val="24"/>
                <w:lang w:eastAsia="ru-RU"/>
              </w:rPr>
              <w:t>гру</w:t>
            </w:r>
            <w:r w:rsidRPr="001E2AC2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1E2AC2">
              <w:rPr>
                <w:rFonts w:ascii="Times New Roman" w:hAnsi="Times New Roman"/>
                <w:sz w:val="24"/>
                <w:szCs w:val="24"/>
                <w:lang w:eastAsia="ru-RU"/>
              </w:rPr>
              <w:t>товое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покрытие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hideMark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ул.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Подгорная</w:t>
            </w:r>
          </w:p>
        </w:tc>
        <w:tc>
          <w:tcPr>
            <w:tcW w:w="2268" w:type="dxa"/>
            <w:hideMark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 км.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м., 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гр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вийное 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покрытие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hideMark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Каменная</w:t>
            </w:r>
          </w:p>
        </w:tc>
        <w:tc>
          <w:tcPr>
            <w:tcW w:w="2268" w:type="dxa"/>
            <w:hideMark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Протяжённость 0.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 км.</w:t>
            </w:r>
          </w:p>
          <w:p w:rsidR="00D0752B" w:rsidRPr="005F50FB" w:rsidRDefault="00D0752B" w:rsidP="00D0752B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2409" w:type="dxa"/>
          </w:tcPr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гр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вийное покрытие.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hideMark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Кубанская</w:t>
            </w:r>
          </w:p>
        </w:tc>
        <w:tc>
          <w:tcPr>
            <w:tcW w:w="2268" w:type="dxa"/>
            <w:hideMark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2,5 км.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</w:t>
            </w:r>
            <w:r w:rsidRPr="00E24F5E">
              <w:rPr>
                <w:rFonts w:ascii="Times New Roman" w:hAnsi="Times New Roman"/>
                <w:sz w:val="24"/>
                <w:szCs w:val="24"/>
                <w:lang w:eastAsia="ru-RU"/>
              </w:rPr>
              <w:t>гр</w:t>
            </w:r>
            <w:r w:rsidRPr="00E24F5E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E24F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вийное 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покрытие</w:t>
            </w:r>
            <w:r w:rsidRPr="00196F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hideMark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ул.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Мельничная</w:t>
            </w:r>
          </w:p>
        </w:tc>
        <w:tc>
          <w:tcPr>
            <w:tcW w:w="2268" w:type="dxa"/>
            <w:hideMark/>
          </w:tcPr>
          <w:p w:rsidR="00D0752B" w:rsidRPr="00A93233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0,35км.</w:t>
            </w:r>
          </w:p>
        </w:tc>
        <w:tc>
          <w:tcPr>
            <w:tcW w:w="2409" w:type="dxa"/>
          </w:tcPr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гру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товое 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покрытие</w:t>
            </w:r>
            <w:r w:rsidRPr="00196F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1435F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hideMark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6E434D">
              <w:rPr>
                <w:rFonts w:ascii="Times New Roman" w:hAnsi="Times New Roman"/>
                <w:sz w:val="24"/>
                <w:szCs w:val="24"/>
                <w:lang w:eastAsia="ru-RU"/>
              </w:rPr>
              <w:t>ул.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Прикубанская</w:t>
            </w:r>
            <w:proofErr w:type="spellEnd"/>
          </w:p>
        </w:tc>
        <w:tc>
          <w:tcPr>
            <w:tcW w:w="2268" w:type="dxa"/>
            <w:hideMark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0,65 км.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196FF9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10 м., </w:t>
            </w:r>
            <w:r w:rsidRPr="001E2AC2">
              <w:rPr>
                <w:rFonts w:ascii="Times New Roman" w:hAnsi="Times New Roman"/>
                <w:sz w:val="24"/>
                <w:szCs w:val="24"/>
                <w:lang w:eastAsia="ru-RU"/>
              </w:rPr>
              <w:t>гру</w:t>
            </w:r>
            <w:r w:rsidRPr="001E2AC2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1E2AC2">
              <w:rPr>
                <w:rFonts w:ascii="Times New Roman" w:hAnsi="Times New Roman"/>
                <w:sz w:val="24"/>
                <w:szCs w:val="24"/>
                <w:lang w:eastAsia="ru-RU"/>
              </w:rPr>
              <w:t>товое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покрытие</w:t>
            </w:r>
            <w:r w:rsidRPr="00196F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  <w:hideMark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очтовая</w:t>
            </w:r>
            <w:proofErr w:type="spellEnd"/>
          </w:p>
        </w:tc>
        <w:tc>
          <w:tcPr>
            <w:tcW w:w="2268" w:type="dxa"/>
            <w:hideMark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0,75 км.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196FF9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гр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вийное покрытие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E434D"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6E434D">
              <w:rPr>
                <w:rFonts w:ascii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6E434D">
              <w:rPr>
                <w:rFonts w:ascii="Times New Roman" w:hAnsi="Times New Roman"/>
                <w:sz w:val="24"/>
                <w:szCs w:val="24"/>
                <w:lang w:eastAsia="ru-RU"/>
              </w:rPr>
              <w:t>ародная</w:t>
            </w:r>
            <w:proofErr w:type="spellEnd"/>
          </w:p>
        </w:tc>
        <w:tc>
          <w:tcPr>
            <w:tcW w:w="2268" w:type="dxa"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км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196FF9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гр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вийное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покрытие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адовая</w:t>
            </w:r>
            <w:proofErr w:type="spellEnd"/>
          </w:p>
        </w:tc>
        <w:tc>
          <w:tcPr>
            <w:tcW w:w="2268" w:type="dxa"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Протяжённость 0.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км.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гру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товое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покрытие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олхозная</w:t>
            </w:r>
            <w:proofErr w:type="spellEnd"/>
          </w:p>
        </w:tc>
        <w:tc>
          <w:tcPr>
            <w:tcW w:w="2268" w:type="dxa"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 км.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гр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вийное покрытие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93233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расный</w:t>
            </w:r>
            <w:proofErr w:type="spellEnd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тупик</w:t>
            </w:r>
          </w:p>
        </w:tc>
        <w:tc>
          <w:tcPr>
            <w:tcW w:w="2268" w:type="dxa"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Протяжённость 0.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45 км.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196FF9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гру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товое 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покрытие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93233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tabs>
                <w:tab w:val="left" w:pos="142"/>
              </w:tabs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ечная</w:t>
            </w:r>
            <w:proofErr w:type="spellEnd"/>
          </w:p>
        </w:tc>
        <w:tc>
          <w:tcPr>
            <w:tcW w:w="2268" w:type="dxa"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0,9км.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</w:t>
            </w:r>
            <w:r w:rsidRPr="00E24F5E">
              <w:rPr>
                <w:rFonts w:ascii="Times New Roman" w:hAnsi="Times New Roman"/>
                <w:sz w:val="24"/>
                <w:szCs w:val="24"/>
                <w:lang w:eastAsia="ru-RU"/>
              </w:rPr>
              <w:t>гру</w:t>
            </w:r>
            <w:r w:rsidRPr="00E24F5E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E24F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товое 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покрытие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D0752B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075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4022" w:type="dxa"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вободы</w:t>
            </w:r>
            <w:proofErr w:type="spellEnd"/>
          </w:p>
        </w:tc>
        <w:tc>
          <w:tcPr>
            <w:tcW w:w="2268" w:type="dxa"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0,8 км.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гр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вийное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покрытие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.Н</w:t>
            </w:r>
            <w:proofErr w:type="gramEnd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абережная</w:t>
            </w:r>
            <w:proofErr w:type="spellEnd"/>
          </w:p>
        </w:tc>
        <w:tc>
          <w:tcPr>
            <w:tcW w:w="2268" w:type="dxa"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1,5 км.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м.,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гру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товое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покрытие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ривая</w:t>
            </w:r>
            <w:proofErr w:type="spellEnd"/>
          </w:p>
        </w:tc>
        <w:tc>
          <w:tcPr>
            <w:tcW w:w="2268" w:type="dxa"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Протяжённость 0.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 км.</w:t>
            </w:r>
          </w:p>
          <w:p w:rsidR="00D0752B" w:rsidRPr="005F50FB" w:rsidRDefault="00D0752B" w:rsidP="00D0752B">
            <w:pPr>
              <w:widowControl w:val="0"/>
              <w:suppressAutoHyphens/>
              <w:jc w:val="both"/>
              <w:rPr>
                <w:rFonts w:ascii="Times New Roman" w:eastAsia="Lucida Sans Unicode" w:hAnsi="Times New Roman"/>
                <w:b/>
                <w:color w:val="000000"/>
                <w:sz w:val="24"/>
                <w:szCs w:val="24"/>
                <w:lang w:bidi="en-US"/>
              </w:rPr>
            </w:pPr>
          </w:p>
        </w:tc>
        <w:tc>
          <w:tcPr>
            <w:tcW w:w="2409" w:type="dxa"/>
          </w:tcPr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грунт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вое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покрытие.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тепная</w:t>
            </w:r>
            <w:proofErr w:type="spellEnd"/>
          </w:p>
        </w:tc>
        <w:tc>
          <w:tcPr>
            <w:tcW w:w="2268" w:type="dxa"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 км.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гру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товое 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покрытие</w:t>
            </w:r>
            <w:r w:rsidRPr="00196F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93233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еверная</w:t>
            </w:r>
            <w:proofErr w:type="spellEnd"/>
          </w:p>
        </w:tc>
        <w:tc>
          <w:tcPr>
            <w:tcW w:w="2268" w:type="dxa"/>
          </w:tcPr>
          <w:p w:rsidR="00D0752B" w:rsidRPr="005F50FB" w:rsidRDefault="00D0752B" w:rsidP="00D0752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0,5км.</w:t>
            </w:r>
            <w:r w:rsidRPr="005F50F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09" w:type="dxa"/>
          </w:tcPr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гру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товое 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покрытие</w:t>
            </w:r>
            <w:r w:rsidRPr="00196F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93233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ервомайская</w:t>
            </w:r>
            <w:proofErr w:type="spellEnd"/>
          </w:p>
        </w:tc>
        <w:tc>
          <w:tcPr>
            <w:tcW w:w="2268" w:type="dxa"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0,78 км.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196FF9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грави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й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>ное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покрытие</w:t>
            </w:r>
            <w:r w:rsidRPr="00196F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ороткая</w:t>
            </w:r>
            <w:proofErr w:type="spellEnd"/>
          </w:p>
        </w:tc>
        <w:tc>
          <w:tcPr>
            <w:tcW w:w="2268" w:type="dxa"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0,35 км.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196FF9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гру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товое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покрытие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еленая</w:t>
            </w:r>
            <w:proofErr w:type="spellEnd"/>
          </w:p>
        </w:tc>
        <w:tc>
          <w:tcPr>
            <w:tcW w:w="2268" w:type="dxa"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0,3 км.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5F50FB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гру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товое 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покрытие</w:t>
            </w:r>
            <w:r w:rsidRPr="00196F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A0208">
              <w:rPr>
                <w:rFonts w:ascii="Times New Roman" w:hAnsi="Times New Roman"/>
                <w:sz w:val="24"/>
                <w:szCs w:val="24"/>
                <w:lang w:eastAsia="ru-RU"/>
              </w:rPr>
              <w:t>ул.50лет Советской власти</w:t>
            </w:r>
          </w:p>
        </w:tc>
        <w:tc>
          <w:tcPr>
            <w:tcW w:w="2268" w:type="dxa"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0,5 км.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196FF9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ш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ирина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10</w:t>
            </w: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гру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>н</w:t>
            </w:r>
            <w:r w:rsidRPr="00CE6D4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товое 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покрытие</w:t>
            </w:r>
            <w:r w:rsidRPr="00196F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0752B" w:rsidRPr="00A43CD7" w:rsidTr="00D0752B">
        <w:tc>
          <w:tcPr>
            <w:tcW w:w="817" w:type="dxa"/>
          </w:tcPr>
          <w:p w:rsidR="00D0752B" w:rsidRPr="00A43CD7" w:rsidRDefault="00D0752B" w:rsidP="00D0752B">
            <w:pPr>
              <w:pStyle w:val="af"/>
              <w:widowControl w:val="0"/>
              <w:numPr>
                <w:ilvl w:val="0"/>
                <w:numId w:val="27"/>
              </w:numPr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022" w:type="dxa"/>
          </w:tcPr>
          <w:p w:rsidR="00D0752B" w:rsidRPr="005F50FB" w:rsidRDefault="00D0752B" w:rsidP="00D0752B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31A0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Дорога к сенокосным угодьям</w:t>
            </w:r>
          </w:p>
        </w:tc>
        <w:tc>
          <w:tcPr>
            <w:tcW w:w="2268" w:type="dxa"/>
          </w:tcPr>
          <w:p w:rsidR="00D0752B" w:rsidRPr="005F50FB" w:rsidRDefault="00D0752B" w:rsidP="00D0752B">
            <w:pPr>
              <w:jc w:val="both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  <w:r w:rsidRPr="00196F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Протяжённость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16,0 км.</w:t>
            </w:r>
          </w:p>
          <w:p w:rsidR="00D0752B" w:rsidRPr="005F50FB" w:rsidRDefault="00D0752B" w:rsidP="00D0752B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D0752B" w:rsidRPr="00196FF9" w:rsidRDefault="00D0752B" w:rsidP="00D0752B">
            <w:pPr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ширина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м., гр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  <w:r w:rsidRPr="005F50FB">
              <w:rPr>
                <w:rFonts w:ascii="Times New Roman" w:hAnsi="Times New Roman"/>
                <w:sz w:val="24"/>
                <w:szCs w:val="24"/>
                <w:lang w:eastAsia="ru-RU"/>
              </w:rPr>
              <w:t>вийное покрытие</w:t>
            </w:r>
          </w:p>
        </w:tc>
      </w:tr>
    </w:tbl>
    <w:p w:rsidR="0067496E" w:rsidRDefault="00EB72DB" w:rsidP="003036D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7FD0">
        <w:rPr>
          <w:rFonts w:ascii="Times New Roman" w:hAnsi="Times New Roman" w:cs="Times New Roman"/>
          <w:sz w:val="24"/>
          <w:szCs w:val="24"/>
        </w:rPr>
        <w:t xml:space="preserve">  </w:t>
      </w:r>
      <w:r w:rsidR="0067496E">
        <w:rPr>
          <w:rFonts w:ascii="Times New Roman" w:hAnsi="Times New Roman" w:cs="Times New Roman"/>
          <w:sz w:val="24"/>
          <w:szCs w:val="24"/>
        </w:rPr>
        <w:t xml:space="preserve">Общая протяжённость дорог в </w:t>
      </w:r>
      <w:r w:rsidR="006100C4">
        <w:rPr>
          <w:rFonts w:ascii="Times New Roman" w:hAnsi="Times New Roman" w:cs="Times New Roman"/>
          <w:sz w:val="24"/>
          <w:szCs w:val="24"/>
        </w:rPr>
        <w:t xml:space="preserve"> Красногорском </w:t>
      </w:r>
      <w:r w:rsidR="0067496E">
        <w:rPr>
          <w:rFonts w:ascii="Times New Roman" w:hAnsi="Times New Roman" w:cs="Times New Roman"/>
          <w:sz w:val="24"/>
          <w:szCs w:val="24"/>
        </w:rPr>
        <w:t xml:space="preserve"> сельском поселении составляет</w:t>
      </w:r>
    </w:p>
    <w:p w:rsidR="008D4338" w:rsidRPr="008D4338" w:rsidRDefault="006100C4" w:rsidP="008D43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- 34,58 </w:t>
      </w:r>
      <w:r w:rsidR="0067496E">
        <w:rPr>
          <w:rFonts w:ascii="Times New Roman" w:hAnsi="Times New Roman" w:cs="Times New Roman"/>
          <w:sz w:val="24"/>
          <w:szCs w:val="24"/>
        </w:rPr>
        <w:t>км</w:t>
      </w:r>
      <w:r w:rsidR="00D0752B">
        <w:rPr>
          <w:rFonts w:ascii="Times New Roman" w:hAnsi="Times New Roman" w:cs="Times New Roman"/>
          <w:sz w:val="24"/>
          <w:szCs w:val="24"/>
        </w:rPr>
        <w:t xml:space="preserve">. </w:t>
      </w:r>
      <w:r w:rsidR="008D4338">
        <w:rPr>
          <w:rFonts w:ascii="Times New Roman" w:hAnsi="Times New Roman" w:cs="Times New Roman"/>
          <w:sz w:val="24"/>
          <w:szCs w:val="24"/>
        </w:rPr>
        <w:t xml:space="preserve"> На большинстве улиц нет тротуаров. </w:t>
      </w:r>
      <w:r w:rsidR="008D4338" w:rsidRPr="008D4338">
        <w:rPr>
          <w:rFonts w:ascii="Times New Roman" w:hAnsi="Times New Roman" w:cs="Times New Roman"/>
          <w:sz w:val="24"/>
          <w:szCs w:val="24"/>
        </w:rPr>
        <w:t>Необходимость усовершенствования п</w:t>
      </w:r>
      <w:r w:rsidR="008D4338" w:rsidRPr="008D4338">
        <w:rPr>
          <w:rFonts w:ascii="Times New Roman" w:hAnsi="Times New Roman" w:cs="Times New Roman"/>
          <w:sz w:val="24"/>
          <w:szCs w:val="24"/>
        </w:rPr>
        <w:t>о</w:t>
      </w:r>
      <w:r w:rsidR="008D4338" w:rsidRPr="008D4338">
        <w:rPr>
          <w:rFonts w:ascii="Times New Roman" w:hAnsi="Times New Roman" w:cs="Times New Roman"/>
          <w:sz w:val="24"/>
          <w:szCs w:val="24"/>
        </w:rPr>
        <w:t>крытия, параметры</w:t>
      </w:r>
      <w:r w:rsidR="008D4338">
        <w:rPr>
          <w:rFonts w:ascii="Times New Roman" w:hAnsi="Times New Roman" w:cs="Times New Roman"/>
          <w:sz w:val="24"/>
          <w:szCs w:val="24"/>
        </w:rPr>
        <w:t xml:space="preserve"> </w:t>
      </w:r>
      <w:r w:rsidR="008D4338" w:rsidRPr="008D4338">
        <w:rPr>
          <w:rFonts w:ascii="Times New Roman" w:hAnsi="Times New Roman" w:cs="Times New Roman"/>
          <w:sz w:val="24"/>
          <w:szCs w:val="24"/>
        </w:rPr>
        <w:t>проезжей части, а так е отсутствие тротуаров являются основанием для реконструкции части</w:t>
      </w:r>
      <w:r w:rsidR="008D4338">
        <w:rPr>
          <w:rFonts w:ascii="Times New Roman" w:hAnsi="Times New Roman" w:cs="Times New Roman"/>
          <w:sz w:val="24"/>
          <w:szCs w:val="24"/>
        </w:rPr>
        <w:t xml:space="preserve">  </w:t>
      </w:r>
      <w:r w:rsidR="008D4338" w:rsidRPr="008D4338">
        <w:rPr>
          <w:rFonts w:ascii="Times New Roman" w:hAnsi="Times New Roman" w:cs="Times New Roman"/>
          <w:sz w:val="24"/>
          <w:szCs w:val="24"/>
        </w:rPr>
        <w:t>улиц в Красногорском сельском поселении.</w:t>
      </w:r>
    </w:p>
    <w:p w:rsidR="008D4338" w:rsidRDefault="008D4338" w:rsidP="008D4338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D4338">
        <w:rPr>
          <w:rFonts w:ascii="Times New Roman" w:hAnsi="Times New Roman" w:cs="Times New Roman"/>
          <w:sz w:val="24"/>
          <w:szCs w:val="24"/>
        </w:rPr>
        <w:t>Основные пути пешеходного движения направлены к объектам социального, культу</w:t>
      </w:r>
      <w:r w:rsidRPr="008D4338">
        <w:rPr>
          <w:rFonts w:ascii="Times New Roman" w:hAnsi="Times New Roman" w:cs="Times New Roman"/>
          <w:sz w:val="24"/>
          <w:szCs w:val="24"/>
        </w:rPr>
        <w:t>р</w:t>
      </w:r>
      <w:r w:rsidRPr="008D4338">
        <w:rPr>
          <w:rFonts w:ascii="Times New Roman" w:hAnsi="Times New Roman" w:cs="Times New Roman"/>
          <w:sz w:val="24"/>
          <w:szCs w:val="24"/>
        </w:rPr>
        <w:t>но-бытового и транспортного обслуживания населения.</w:t>
      </w:r>
      <w:r w:rsidRPr="008D4338">
        <w:rPr>
          <w:rFonts w:ascii="TimesNewRoman" w:hAnsi="TimesNewRoman" w:cs="TimesNewRoman"/>
          <w:sz w:val="24"/>
          <w:szCs w:val="24"/>
        </w:rPr>
        <w:t xml:space="preserve"> </w:t>
      </w:r>
    </w:p>
    <w:p w:rsidR="00D0752B" w:rsidRDefault="008D4338" w:rsidP="008D43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 xml:space="preserve">     </w:t>
      </w:r>
      <w:r w:rsidRPr="008D4338">
        <w:rPr>
          <w:rFonts w:ascii="Times New Roman" w:hAnsi="Times New Roman" w:cs="Times New Roman"/>
          <w:sz w:val="24"/>
          <w:szCs w:val="24"/>
        </w:rPr>
        <w:t>В настоящее время по территории Красногорского сельского поселения проходят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4338">
        <w:rPr>
          <w:rFonts w:ascii="Times New Roman" w:hAnsi="Times New Roman" w:cs="Times New Roman"/>
          <w:sz w:val="24"/>
          <w:szCs w:val="24"/>
        </w:rPr>
        <w:t>м</w:t>
      </w:r>
      <w:r w:rsidRPr="008D4338">
        <w:rPr>
          <w:rFonts w:ascii="Times New Roman" w:hAnsi="Times New Roman" w:cs="Times New Roman"/>
          <w:sz w:val="24"/>
          <w:szCs w:val="24"/>
        </w:rPr>
        <w:t>у</w:t>
      </w:r>
      <w:r w:rsidRPr="008D4338">
        <w:rPr>
          <w:rFonts w:ascii="Times New Roman" w:hAnsi="Times New Roman" w:cs="Times New Roman"/>
          <w:sz w:val="24"/>
          <w:szCs w:val="24"/>
        </w:rPr>
        <w:t xml:space="preserve">ниципальные, межмуниципальные и </w:t>
      </w:r>
      <w:proofErr w:type="spellStart"/>
      <w:r w:rsidRPr="008D4338">
        <w:rPr>
          <w:rFonts w:ascii="Times New Roman" w:hAnsi="Times New Roman" w:cs="Times New Roman"/>
          <w:sz w:val="24"/>
          <w:szCs w:val="24"/>
        </w:rPr>
        <w:t>межсубъектные</w:t>
      </w:r>
      <w:proofErr w:type="spellEnd"/>
      <w:r w:rsidRPr="008D4338">
        <w:rPr>
          <w:rFonts w:ascii="Times New Roman" w:hAnsi="Times New Roman" w:cs="Times New Roman"/>
          <w:sz w:val="24"/>
          <w:szCs w:val="24"/>
        </w:rPr>
        <w:t xml:space="preserve"> маршруты движения общественного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4338">
        <w:rPr>
          <w:rFonts w:ascii="Times New Roman" w:hAnsi="Times New Roman" w:cs="Times New Roman"/>
          <w:sz w:val="24"/>
          <w:szCs w:val="24"/>
        </w:rPr>
        <w:t>транспорта (автобусов и микроавтобусов). Все маршруты общественного транспорта пр</w:t>
      </w:r>
      <w:r w:rsidRPr="008D4338">
        <w:rPr>
          <w:rFonts w:ascii="Times New Roman" w:hAnsi="Times New Roman" w:cs="Times New Roman"/>
          <w:sz w:val="24"/>
          <w:szCs w:val="24"/>
        </w:rPr>
        <w:t>о</w:t>
      </w:r>
      <w:r w:rsidRPr="008D4338">
        <w:rPr>
          <w:rFonts w:ascii="Times New Roman" w:hAnsi="Times New Roman" w:cs="Times New Roman"/>
          <w:sz w:val="24"/>
          <w:szCs w:val="24"/>
        </w:rPr>
        <w:t>ходят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4338">
        <w:rPr>
          <w:rFonts w:ascii="Times New Roman" w:hAnsi="Times New Roman" w:cs="Times New Roman"/>
          <w:sz w:val="24"/>
          <w:szCs w:val="24"/>
        </w:rPr>
        <w:t>автомобильной дороге федерального значения А-155 «Черкесск - Домбай - гр</w:t>
      </w:r>
      <w:r w:rsidRPr="008D4338">
        <w:rPr>
          <w:rFonts w:ascii="Times New Roman" w:hAnsi="Times New Roman" w:cs="Times New Roman"/>
          <w:sz w:val="24"/>
          <w:szCs w:val="24"/>
        </w:rPr>
        <w:t>а</w:t>
      </w:r>
      <w:r w:rsidRPr="008D4338">
        <w:rPr>
          <w:rFonts w:ascii="Times New Roman" w:hAnsi="Times New Roman" w:cs="Times New Roman"/>
          <w:sz w:val="24"/>
          <w:szCs w:val="24"/>
        </w:rPr>
        <w:t>ница с Республикой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4338">
        <w:rPr>
          <w:rFonts w:ascii="Times New Roman" w:hAnsi="Times New Roman" w:cs="Times New Roman"/>
          <w:sz w:val="24"/>
          <w:szCs w:val="24"/>
        </w:rPr>
        <w:t xml:space="preserve">Абхазия» (ул. Трактовая). Муниципальный маршрут до станицы </w:t>
      </w:r>
      <w:proofErr w:type="spellStart"/>
      <w:r w:rsidRPr="008D4338">
        <w:rPr>
          <w:rFonts w:ascii="Times New Roman" w:hAnsi="Times New Roman" w:cs="Times New Roman"/>
          <w:sz w:val="24"/>
          <w:szCs w:val="24"/>
        </w:rPr>
        <w:t>Красногорская</w:t>
      </w:r>
      <w:proofErr w:type="spellEnd"/>
      <w:r w:rsidRPr="008D4338">
        <w:rPr>
          <w:rFonts w:ascii="Times New Roman" w:hAnsi="Times New Roman" w:cs="Times New Roman"/>
          <w:sz w:val="24"/>
          <w:szCs w:val="24"/>
        </w:rPr>
        <w:t xml:space="preserve"> проходит через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4338">
        <w:rPr>
          <w:rFonts w:ascii="Times New Roman" w:hAnsi="Times New Roman" w:cs="Times New Roman"/>
          <w:sz w:val="24"/>
          <w:szCs w:val="24"/>
        </w:rPr>
        <w:t>центральную часть станицы по улицам: Красная и Куба</w:t>
      </w:r>
      <w:r w:rsidRPr="008D4338">
        <w:rPr>
          <w:rFonts w:ascii="Times New Roman" w:hAnsi="Times New Roman" w:cs="Times New Roman"/>
          <w:sz w:val="24"/>
          <w:szCs w:val="24"/>
        </w:rPr>
        <w:t>н</w:t>
      </w:r>
      <w:r w:rsidRPr="008D4338">
        <w:rPr>
          <w:rFonts w:ascii="Times New Roman" w:hAnsi="Times New Roman" w:cs="Times New Roman"/>
          <w:sz w:val="24"/>
          <w:szCs w:val="24"/>
        </w:rPr>
        <w:t>ская, и совершает пять рейсов в сутки.</w:t>
      </w:r>
    </w:p>
    <w:p w:rsidR="00B00D4F" w:rsidRPr="00B00D4F" w:rsidRDefault="00D0752B" w:rsidP="00B00D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B00D4F" w:rsidRPr="00B00D4F">
        <w:rPr>
          <w:rFonts w:ascii="Times New Roman" w:hAnsi="Times New Roman" w:cs="Times New Roman"/>
          <w:sz w:val="24"/>
          <w:szCs w:val="24"/>
        </w:rPr>
        <w:t>Основные транспортные связи Красногорского сельского поселения с другими</w:t>
      </w:r>
    </w:p>
    <w:p w:rsidR="00B00D4F" w:rsidRPr="00B00D4F" w:rsidRDefault="00B00D4F" w:rsidP="00B00D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D4F">
        <w:rPr>
          <w:rFonts w:ascii="Times New Roman" w:hAnsi="Times New Roman" w:cs="Times New Roman"/>
          <w:sz w:val="24"/>
          <w:szCs w:val="24"/>
        </w:rPr>
        <w:t xml:space="preserve">муниципальными образованиями осуществляются по автомобильной дороге </w:t>
      </w:r>
      <w:proofErr w:type="gramStart"/>
      <w:r w:rsidRPr="00B00D4F">
        <w:rPr>
          <w:rFonts w:ascii="Times New Roman" w:hAnsi="Times New Roman" w:cs="Times New Roman"/>
          <w:sz w:val="24"/>
          <w:szCs w:val="24"/>
        </w:rPr>
        <w:t>федерального</w:t>
      </w:r>
      <w:proofErr w:type="gramEnd"/>
    </w:p>
    <w:p w:rsidR="00B00D4F" w:rsidRPr="00B00D4F" w:rsidRDefault="00B00D4F" w:rsidP="00B00D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D4F">
        <w:rPr>
          <w:rFonts w:ascii="Times New Roman" w:hAnsi="Times New Roman" w:cs="Times New Roman"/>
          <w:sz w:val="24"/>
          <w:szCs w:val="24"/>
        </w:rPr>
        <w:t>значения А-155 «Черкесск - Домбай - граница с Республикой Абхазия».</w:t>
      </w:r>
    </w:p>
    <w:p w:rsidR="00B00D4F" w:rsidRPr="00B00D4F" w:rsidRDefault="00D0752B" w:rsidP="00B00D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00D4F" w:rsidRPr="00B00D4F">
        <w:rPr>
          <w:rFonts w:ascii="Times New Roman" w:hAnsi="Times New Roman" w:cs="Times New Roman"/>
          <w:sz w:val="24"/>
          <w:szCs w:val="24"/>
        </w:rPr>
        <w:t xml:space="preserve">Автомобильная дорога федерального значения А-155 «Черкесск - Домбай - граница </w:t>
      </w:r>
      <w:proofErr w:type="gramStart"/>
      <w:r w:rsidR="00B00D4F" w:rsidRPr="00B00D4F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00D4F" w:rsidRPr="00B00D4F" w:rsidRDefault="00B00D4F" w:rsidP="00B00D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D4F">
        <w:rPr>
          <w:rFonts w:ascii="Times New Roman" w:hAnsi="Times New Roman" w:cs="Times New Roman"/>
          <w:sz w:val="24"/>
          <w:szCs w:val="24"/>
        </w:rPr>
        <w:t>Республикой Абхазия» является частью Военно-Сухумской дороги, соединяющей столицу</w:t>
      </w:r>
    </w:p>
    <w:p w:rsidR="00B00D4F" w:rsidRPr="00B00D4F" w:rsidRDefault="00B00D4F" w:rsidP="00B00D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0D4F">
        <w:rPr>
          <w:rFonts w:ascii="Times New Roman" w:hAnsi="Times New Roman" w:cs="Times New Roman"/>
          <w:sz w:val="24"/>
          <w:szCs w:val="24"/>
        </w:rPr>
        <w:t>Карачаево-Черкесии (Черкесск) и Абхазии (</w:t>
      </w:r>
      <w:proofErr w:type="spellStart"/>
      <w:r w:rsidRPr="00B00D4F">
        <w:rPr>
          <w:rFonts w:ascii="Times New Roman" w:hAnsi="Times New Roman" w:cs="Times New Roman"/>
          <w:sz w:val="24"/>
          <w:szCs w:val="24"/>
        </w:rPr>
        <w:t>Сухум</w:t>
      </w:r>
      <w:proofErr w:type="spellEnd"/>
      <w:r w:rsidRPr="00B00D4F">
        <w:rPr>
          <w:rFonts w:ascii="Times New Roman" w:hAnsi="Times New Roman" w:cs="Times New Roman"/>
          <w:sz w:val="24"/>
          <w:szCs w:val="24"/>
        </w:rPr>
        <w:t>). По территории поселения дорога пр</w:t>
      </w:r>
      <w:r w:rsidRPr="00B00D4F">
        <w:rPr>
          <w:rFonts w:ascii="Times New Roman" w:hAnsi="Times New Roman" w:cs="Times New Roman"/>
          <w:sz w:val="24"/>
          <w:szCs w:val="24"/>
        </w:rPr>
        <w:t>о</w:t>
      </w:r>
      <w:r w:rsidRPr="00B00D4F">
        <w:rPr>
          <w:rFonts w:ascii="Times New Roman" w:hAnsi="Times New Roman" w:cs="Times New Roman"/>
          <w:sz w:val="24"/>
          <w:szCs w:val="24"/>
        </w:rPr>
        <w:t>ходит с</w:t>
      </w:r>
      <w:r w:rsidR="00D0752B">
        <w:rPr>
          <w:rFonts w:ascii="Times New Roman" w:hAnsi="Times New Roman" w:cs="Times New Roman"/>
          <w:sz w:val="24"/>
          <w:szCs w:val="24"/>
        </w:rPr>
        <w:t xml:space="preserve"> </w:t>
      </w:r>
      <w:r w:rsidRPr="00B00D4F">
        <w:rPr>
          <w:rFonts w:ascii="Times New Roman" w:hAnsi="Times New Roman" w:cs="Times New Roman"/>
          <w:sz w:val="24"/>
          <w:szCs w:val="24"/>
        </w:rPr>
        <w:t>севера на юг. В центральной части поселения проходит через восточный район станицы</w:t>
      </w:r>
      <w:r w:rsidR="00D0752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00D4F">
        <w:rPr>
          <w:rFonts w:ascii="Times New Roman" w:hAnsi="Times New Roman" w:cs="Times New Roman"/>
          <w:sz w:val="24"/>
          <w:szCs w:val="24"/>
        </w:rPr>
        <w:t>Красногорская</w:t>
      </w:r>
      <w:proofErr w:type="spellEnd"/>
      <w:r w:rsidRPr="00B00D4F">
        <w:rPr>
          <w:rFonts w:ascii="Times New Roman" w:hAnsi="Times New Roman" w:cs="Times New Roman"/>
          <w:sz w:val="24"/>
          <w:szCs w:val="24"/>
        </w:rPr>
        <w:t xml:space="preserve"> и выполняет функцию поселковой дороги (внутригородской уч</w:t>
      </w:r>
      <w:r w:rsidRPr="00B00D4F">
        <w:rPr>
          <w:rFonts w:ascii="Times New Roman" w:hAnsi="Times New Roman" w:cs="Times New Roman"/>
          <w:sz w:val="24"/>
          <w:szCs w:val="24"/>
        </w:rPr>
        <w:t>а</w:t>
      </w:r>
      <w:r w:rsidRPr="00B00D4F">
        <w:rPr>
          <w:rFonts w:ascii="Times New Roman" w:hAnsi="Times New Roman" w:cs="Times New Roman"/>
          <w:sz w:val="24"/>
          <w:szCs w:val="24"/>
        </w:rPr>
        <w:t>сток дороги – ул.</w:t>
      </w:r>
      <w:r w:rsidR="00D075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0D4F">
        <w:rPr>
          <w:rFonts w:ascii="Times New Roman" w:hAnsi="Times New Roman" w:cs="Times New Roman"/>
          <w:sz w:val="24"/>
          <w:szCs w:val="24"/>
        </w:rPr>
        <w:t>Трактовая</w:t>
      </w:r>
      <w:proofErr w:type="gramEnd"/>
      <w:r w:rsidRPr="00B00D4F">
        <w:rPr>
          <w:rFonts w:ascii="Times New Roman" w:hAnsi="Times New Roman" w:cs="Times New Roman"/>
          <w:sz w:val="24"/>
          <w:szCs w:val="24"/>
        </w:rPr>
        <w:t>).</w:t>
      </w:r>
    </w:p>
    <w:p w:rsidR="00B00D4F" w:rsidRDefault="008D4338" w:rsidP="008D43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B00D4F" w:rsidRPr="00B00D4F">
        <w:rPr>
          <w:rFonts w:ascii="Times New Roman" w:hAnsi="Times New Roman" w:cs="Times New Roman"/>
          <w:sz w:val="24"/>
          <w:szCs w:val="24"/>
        </w:rPr>
        <w:t>Все пересечения с автомобильными дорогами и улицами местного значения на терр</w:t>
      </w:r>
      <w:r w:rsidR="00B00D4F" w:rsidRPr="00B00D4F">
        <w:rPr>
          <w:rFonts w:ascii="Times New Roman" w:hAnsi="Times New Roman" w:cs="Times New Roman"/>
          <w:sz w:val="24"/>
          <w:szCs w:val="24"/>
        </w:rPr>
        <w:t>и</w:t>
      </w:r>
      <w:r w:rsidR="00B00D4F" w:rsidRPr="00B00D4F">
        <w:rPr>
          <w:rFonts w:ascii="Times New Roman" w:hAnsi="Times New Roman" w:cs="Times New Roman"/>
          <w:sz w:val="24"/>
          <w:szCs w:val="24"/>
        </w:rPr>
        <w:t>тории</w:t>
      </w:r>
      <w:r w:rsidR="00D0752B">
        <w:rPr>
          <w:rFonts w:ascii="Times New Roman" w:hAnsi="Times New Roman" w:cs="Times New Roman"/>
          <w:sz w:val="24"/>
          <w:szCs w:val="24"/>
        </w:rPr>
        <w:t xml:space="preserve"> </w:t>
      </w:r>
      <w:r w:rsidR="00B00D4F" w:rsidRPr="00B00D4F">
        <w:rPr>
          <w:rFonts w:ascii="Times New Roman" w:hAnsi="Times New Roman" w:cs="Times New Roman"/>
          <w:sz w:val="24"/>
          <w:szCs w:val="24"/>
        </w:rPr>
        <w:t>поселения выполнены в одном уровне. Дорога имеет 2 полосы движения, ширина проезжей части</w:t>
      </w:r>
      <w:r w:rsidR="00D0752B" w:rsidRPr="00D0752B">
        <w:rPr>
          <w:rFonts w:ascii="Times" w:hAnsi="Times" w:cs="Times"/>
          <w:sz w:val="24"/>
          <w:szCs w:val="24"/>
        </w:rPr>
        <w:t xml:space="preserve"> </w:t>
      </w:r>
      <w:r w:rsidR="00D0752B">
        <w:rPr>
          <w:rFonts w:ascii="Times" w:hAnsi="Times" w:cs="Times"/>
          <w:sz w:val="24"/>
          <w:szCs w:val="24"/>
        </w:rPr>
        <w:t xml:space="preserve">– </w:t>
      </w:r>
      <w:r w:rsidR="00D0752B" w:rsidRPr="00D0752B">
        <w:rPr>
          <w:rFonts w:ascii="Times New Roman" w:hAnsi="Times New Roman" w:cs="Times New Roman"/>
          <w:sz w:val="24"/>
          <w:szCs w:val="24"/>
        </w:rPr>
        <w:t>7,0 м, с асфальтобетонным покрытием. Средняя скорость движения по дороге 60 км/час.</w:t>
      </w:r>
      <w:r w:rsidR="00577F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0D4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Интенсивность движения транспорта на основной автомобильной дор</w:t>
      </w:r>
      <w:r w:rsidR="00B00D4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B00D4F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ге регионального значения удовлетворяет условиям движения  транспорта в свободном режиме.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</w:p>
    <w:p w:rsidR="00B00D4F" w:rsidRDefault="00B00D4F" w:rsidP="00B00D4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   Хранение легкового автотранспорта осуществляется на территории участков усадебной застройки. </w:t>
      </w:r>
    </w:p>
    <w:p w:rsidR="00B00D4F" w:rsidRDefault="00B00D4F" w:rsidP="00B00D4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</w:t>
      </w:r>
    </w:p>
    <w:p w:rsidR="00B00D4F" w:rsidRDefault="00B00D4F" w:rsidP="00B00D4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00D4F" w:rsidRDefault="00B00D4F" w:rsidP="00B00D4F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D04D4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2.3.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Прогноз негативного воздействия транспортной инфраструктуры на окружа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ю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eastAsia="ru-RU"/>
        </w:rPr>
        <w:t>щую среду и здоровье населения.</w:t>
      </w:r>
    </w:p>
    <w:p w:rsidR="00B00D4F" w:rsidRDefault="00B00D4F" w:rsidP="00B00D4F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D4338" w:rsidRPr="008D4338" w:rsidRDefault="00B00D4F" w:rsidP="00F361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33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</w:t>
      </w:r>
      <w:r w:rsidR="008D4338" w:rsidRPr="008D4338">
        <w:rPr>
          <w:rFonts w:ascii="Times New Roman" w:hAnsi="Times New Roman" w:cs="Times New Roman"/>
          <w:sz w:val="24"/>
          <w:szCs w:val="24"/>
        </w:rPr>
        <w:t>Основным источником за</w:t>
      </w:r>
      <w:r w:rsidR="008D4338">
        <w:rPr>
          <w:rFonts w:ascii="Times New Roman" w:hAnsi="Times New Roman" w:cs="Times New Roman"/>
          <w:sz w:val="24"/>
          <w:szCs w:val="24"/>
        </w:rPr>
        <w:t xml:space="preserve">грязнения атмосферного воздуха </w:t>
      </w:r>
      <w:r w:rsidR="008D4338" w:rsidRPr="008D4338">
        <w:rPr>
          <w:rFonts w:ascii="Times New Roman" w:hAnsi="Times New Roman" w:cs="Times New Roman"/>
          <w:sz w:val="24"/>
          <w:szCs w:val="24"/>
        </w:rPr>
        <w:t xml:space="preserve"> </w:t>
      </w:r>
      <w:r w:rsidR="008D4338">
        <w:rPr>
          <w:rFonts w:ascii="Times New Roman" w:hAnsi="Times New Roman" w:cs="Times New Roman"/>
          <w:sz w:val="24"/>
          <w:szCs w:val="24"/>
        </w:rPr>
        <w:t xml:space="preserve">Красногорского сельского поселения </w:t>
      </w:r>
      <w:r w:rsidR="008D4338" w:rsidRPr="008D4338">
        <w:rPr>
          <w:rFonts w:ascii="Times New Roman" w:hAnsi="Times New Roman" w:cs="Times New Roman"/>
          <w:sz w:val="24"/>
          <w:szCs w:val="24"/>
        </w:rPr>
        <w:t>и собственно</w:t>
      </w:r>
      <w:r w:rsidR="008D4338">
        <w:rPr>
          <w:rFonts w:ascii="Times New Roman" w:hAnsi="Times New Roman" w:cs="Times New Roman"/>
          <w:sz w:val="24"/>
          <w:szCs w:val="24"/>
        </w:rPr>
        <w:t xml:space="preserve"> </w:t>
      </w:r>
      <w:r w:rsidR="008D4338" w:rsidRPr="008D4338">
        <w:rPr>
          <w:rFonts w:ascii="Times New Roman" w:hAnsi="Times New Roman" w:cs="Times New Roman"/>
          <w:sz w:val="24"/>
          <w:szCs w:val="24"/>
        </w:rPr>
        <w:t xml:space="preserve">территории станицы </w:t>
      </w:r>
      <w:proofErr w:type="spellStart"/>
      <w:r w:rsidR="008D4338" w:rsidRPr="008D4338">
        <w:rPr>
          <w:rFonts w:ascii="Times New Roman" w:hAnsi="Times New Roman" w:cs="Times New Roman"/>
          <w:sz w:val="24"/>
          <w:szCs w:val="24"/>
        </w:rPr>
        <w:t>Красн</w:t>
      </w:r>
      <w:r w:rsidR="008D4338">
        <w:rPr>
          <w:rFonts w:ascii="Times New Roman" w:hAnsi="Times New Roman" w:cs="Times New Roman"/>
          <w:sz w:val="24"/>
          <w:szCs w:val="24"/>
        </w:rPr>
        <w:t>огорская</w:t>
      </w:r>
      <w:proofErr w:type="spellEnd"/>
      <w:r w:rsidR="008D4338">
        <w:rPr>
          <w:rFonts w:ascii="Times New Roman" w:hAnsi="Times New Roman" w:cs="Times New Roman"/>
          <w:sz w:val="24"/>
          <w:szCs w:val="24"/>
        </w:rPr>
        <w:t xml:space="preserve"> является автотранспорт, </w:t>
      </w:r>
      <w:r w:rsidR="008D4338" w:rsidRPr="008D4338">
        <w:rPr>
          <w:rFonts w:ascii="Times New Roman" w:hAnsi="Times New Roman" w:cs="Times New Roman"/>
          <w:sz w:val="24"/>
          <w:szCs w:val="24"/>
        </w:rPr>
        <w:t xml:space="preserve"> по территории проходит</w:t>
      </w:r>
      <w:r w:rsidR="008D4338">
        <w:rPr>
          <w:rFonts w:ascii="Times New Roman" w:hAnsi="Times New Roman" w:cs="Times New Roman"/>
          <w:sz w:val="24"/>
          <w:szCs w:val="24"/>
        </w:rPr>
        <w:t xml:space="preserve"> </w:t>
      </w:r>
      <w:r w:rsidR="008D4338" w:rsidRPr="008D4338">
        <w:rPr>
          <w:rFonts w:ascii="Times New Roman" w:hAnsi="Times New Roman" w:cs="Times New Roman"/>
          <w:sz w:val="24"/>
          <w:szCs w:val="24"/>
        </w:rPr>
        <w:t>федеральная автодорога А-155 Черкесск – Домбай.</w:t>
      </w:r>
    </w:p>
    <w:p w:rsidR="008D4338" w:rsidRPr="008D4338" w:rsidRDefault="008D4338" w:rsidP="00F361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8D4338">
        <w:rPr>
          <w:rFonts w:ascii="Times New Roman" w:hAnsi="Times New Roman" w:cs="Times New Roman"/>
          <w:sz w:val="24"/>
          <w:szCs w:val="24"/>
        </w:rPr>
        <w:t xml:space="preserve">Кроме того, поступление загрязняющих веществ в атмосферный воздух связано </w:t>
      </w:r>
      <w:proofErr w:type="gramStart"/>
      <w:r w:rsidRPr="008D4338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B00D4F" w:rsidRDefault="008D4338" w:rsidP="00F361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D4338">
        <w:rPr>
          <w:rFonts w:ascii="Times New Roman" w:hAnsi="Times New Roman" w:cs="Times New Roman"/>
          <w:sz w:val="24"/>
          <w:szCs w:val="24"/>
        </w:rPr>
        <w:t>использованием низкокачественных моторных топлив и наличием у населения устаре</w:t>
      </w:r>
      <w:r w:rsidRPr="008D4338">
        <w:rPr>
          <w:rFonts w:ascii="Times New Roman" w:hAnsi="Times New Roman" w:cs="Times New Roman"/>
          <w:sz w:val="24"/>
          <w:szCs w:val="24"/>
        </w:rPr>
        <w:t>в</w:t>
      </w:r>
      <w:r w:rsidRPr="008D4338">
        <w:rPr>
          <w:rFonts w:ascii="Times New Roman" w:hAnsi="Times New Roman" w:cs="Times New Roman"/>
          <w:sz w:val="24"/>
          <w:szCs w:val="24"/>
        </w:rPr>
        <w:t>ших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4338">
        <w:rPr>
          <w:rFonts w:ascii="Times New Roman" w:hAnsi="Times New Roman" w:cs="Times New Roman"/>
          <w:sz w:val="24"/>
          <w:szCs w:val="24"/>
        </w:rPr>
        <w:t>транспортных средств.</w:t>
      </w:r>
      <w:r>
        <w:rPr>
          <w:rFonts w:cs="Times"/>
          <w:sz w:val="24"/>
          <w:szCs w:val="24"/>
        </w:rPr>
        <w:t xml:space="preserve"> </w:t>
      </w:r>
    </w:p>
    <w:p w:rsidR="00B00D4F" w:rsidRDefault="00B00D4F" w:rsidP="00F3619C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Качество атмосферного воздуха на территории </w:t>
      </w:r>
      <w:r w:rsidR="008D4338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Красногорского</w:t>
      </w:r>
      <w:r w:rsidR="00D53431"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сельского поселения по данным Государственного доклада «Об экологической ситуации в Карачаево-Черкесской Республике» соответствует требованиям СанПиН 2.1.6.983-00 2Гигиенические  требов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ния к обеспечению качества атмосферного воздуха населенных мест. Санитарно-Эпидемиологические правила и нормативы», то есть проб атмосферного воздуха с пр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вышением ПДК на жилых территориях не зафиксировано»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.</w:t>
      </w:r>
      <w:proofErr w:type="gramEnd"/>
    </w:p>
    <w:p w:rsidR="00B00D4F" w:rsidRDefault="00B00D4F" w:rsidP="00F3619C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При проведении мероприятий по охране атмосферного воздуха таких как:</w:t>
      </w:r>
    </w:p>
    <w:p w:rsidR="00B00D4F" w:rsidRDefault="00B00D4F" w:rsidP="00F3619C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улучшение качества  дорог</w:t>
      </w:r>
    </w:p>
    <w:p w:rsidR="00B00D4F" w:rsidRDefault="00B00D4F" w:rsidP="00F3619C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- проведение ежегодного технического осмотра транспортных средств;</w:t>
      </w:r>
    </w:p>
    <w:p w:rsidR="00B00D4F" w:rsidRDefault="00B00D4F" w:rsidP="00F3619C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использование  моторного топлива со стандартами не ниже Евро-3 </w:t>
      </w:r>
    </w:p>
    <w:p w:rsidR="00B00D4F" w:rsidRPr="00911BE3" w:rsidRDefault="00B00D4F" w:rsidP="00F3619C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  <w:t>будет оказано благотворное влияние на окружающую среду и здоровье населения.</w:t>
      </w:r>
    </w:p>
    <w:p w:rsidR="00B00D4F" w:rsidRDefault="00B00D4F" w:rsidP="00B00D4F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00D4F" w:rsidRDefault="00B00D4F" w:rsidP="00B00D4F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2.4.  Оценка нормативно-правовой базы, необходимой для функционирования            и развития транспортной инфраструктуры.</w:t>
      </w:r>
    </w:p>
    <w:p w:rsidR="00B00D4F" w:rsidRDefault="00B00D4F" w:rsidP="00B00D4F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00D4F" w:rsidRPr="00426AD6" w:rsidRDefault="00B00D4F" w:rsidP="00B00D4F">
      <w:pPr>
        <w:pStyle w:val="a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На сегодняшний день нормативно-правовая база, необходимая для функционирования и развития  транспортной инфраструктуры  </w:t>
      </w:r>
      <w:r w:rsidR="00F3619C">
        <w:rPr>
          <w:rFonts w:ascii="Times New Roman" w:hAnsi="Times New Roman" w:cs="Times New Roman"/>
          <w:color w:val="000000" w:themeColor="text1"/>
          <w:sz w:val="24"/>
          <w:szCs w:val="24"/>
        </w:rPr>
        <w:t>Красногорского сельского</w:t>
      </w: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D433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поселения недост</w:t>
      </w: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точно развита.   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Значительная часть действующих на отдельных видах транспорта норм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тивных актов не в полной мере соответствуют, проводимым в государстве экономическим преобразованиям, связанным с развитием рыночных отношений, изменением форм со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ственности, и вызывает необходимость изменения правовой базы, регламентирующей р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</w:t>
      </w:r>
      <w:r w:rsidRPr="00426AD6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боту транспортной отрасли.</w:t>
      </w:r>
    </w:p>
    <w:p w:rsidR="00B00D4F" w:rsidRPr="00426AD6" w:rsidRDefault="00B00D4F" w:rsidP="00145BAF">
      <w:pPr>
        <w:pStyle w:val="a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45BA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 Прогноз транспортного спроса</w:t>
      </w:r>
      <w:r w:rsidRPr="00426AD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00D4F" w:rsidRPr="00577FD0" w:rsidRDefault="00B00D4F" w:rsidP="00145BA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7FD0">
        <w:rPr>
          <w:rFonts w:ascii="Times New Roman" w:hAnsi="Times New Roman" w:cs="Times New Roman"/>
          <w:sz w:val="24"/>
          <w:szCs w:val="24"/>
        </w:rPr>
        <w:t xml:space="preserve">   Перспективы развития транспортной инфраструктуры в </w:t>
      </w:r>
      <w:r w:rsidR="00D53431">
        <w:rPr>
          <w:rFonts w:ascii="Times New Roman" w:hAnsi="Times New Roman" w:cs="Times New Roman"/>
          <w:sz w:val="24"/>
          <w:szCs w:val="24"/>
        </w:rPr>
        <w:t xml:space="preserve"> Красногорском</w:t>
      </w:r>
      <w:r w:rsidRPr="00577FD0">
        <w:rPr>
          <w:rFonts w:ascii="Times New Roman" w:hAnsi="Times New Roman" w:cs="Times New Roman"/>
          <w:sz w:val="24"/>
          <w:szCs w:val="24"/>
        </w:rPr>
        <w:t xml:space="preserve"> сельском пос</w:t>
      </w:r>
      <w:r w:rsidRPr="00577FD0">
        <w:rPr>
          <w:rFonts w:ascii="Times New Roman" w:hAnsi="Times New Roman" w:cs="Times New Roman"/>
          <w:sz w:val="24"/>
          <w:szCs w:val="24"/>
        </w:rPr>
        <w:t>е</w:t>
      </w:r>
      <w:r w:rsidRPr="00577FD0">
        <w:rPr>
          <w:rFonts w:ascii="Times New Roman" w:hAnsi="Times New Roman" w:cs="Times New Roman"/>
          <w:sz w:val="24"/>
          <w:szCs w:val="24"/>
        </w:rPr>
        <w:t xml:space="preserve">лении будут связанны с ростом доходов населения и увеличением спроса на перевозки  пассажиров и грузов. Развитие улично-дорожной сети предлагается с учетом </w:t>
      </w:r>
      <w:proofErr w:type="gramStart"/>
      <w:r w:rsidRPr="00577FD0">
        <w:rPr>
          <w:rFonts w:ascii="Times New Roman" w:hAnsi="Times New Roman" w:cs="Times New Roman"/>
          <w:sz w:val="24"/>
          <w:szCs w:val="24"/>
        </w:rPr>
        <w:t>сложивши</w:t>
      </w:r>
      <w:r w:rsidRPr="00577FD0">
        <w:rPr>
          <w:rFonts w:ascii="Times New Roman" w:hAnsi="Times New Roman" w:cs="Times New Roman"/>
          <w:sz w:val="24"/>
          <w:szCs w:val="24"/>
        </w:rPr>
        <w:t>й</w:t>
      </w:r>
      <w:r w:rsidRPr="00577FD0">
        <w:rPr>
          <w:rFonts w:ascii="Times New Roman" w:hAnsi="Times New Roman" w:cs="Times New Roman"/>
          <w:sz w:val="24"/>
          <w:szCs w:val="24"/>
        </w:rPr>
        <w:t>ся</w:t>
      </w:r>
      <w:proofErr w:type="gramEnd"/>
      <w:r w:rsidRPr="00577FD0">
        <w:rPr>
          <w:rFonts w:ascii="Times New Roman" w:hAnsi="Times New Roman" w:cs="Times New Roman"/>
          <w:sz w:val="24"/>
          <w:szCs w:val="24"/>
        </w:rPr>
        <w:t xml:space="preserve"> застройки и намеченного Генеральным планом освоения новых территорий.         </w:t>
      </w:r>
    </w:p>
    <w:p w:rsidR="00B00D4F" w:rsidRPr="00456525" w:rsidRDefault="00B00D4F" w:rsidP="00145BA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577FD0">
        <w:rPr>
          <w:rFonts w:ascii="Times New Roman" w:hAnsi="Times New Roman" w:cs="Times New Roman"/>
          <w:sz w:val="24"/>
          <w:szCs w:val="24"/>
        </w:rPr>
        <w:t xml:space="preserve">  </w:t>
      </w:r>
      <w:r w:rsidR="00D53431">
        <w:rPr>
          <w:rFonts w:ascii="Times New Roman" w:hAnsi="Times New Roman" w:cs="Times New Roman"/>
          <w:sz w:val="24"/>
          <w:szCs w:val="24"/>
        </w:rPr>
        <w:t xml:space="preserve"> </w:t>
      </w:r>
      <w:r w:rsidRPr="00577FD0">
        <w:rPr>
          <w:rFonts w:ascii="Times New Roman" w:hAnsi="Times New Roman" w:cs="Times New Roman"/>
          <w:sz w:val="24"/>
          <w:szCs w:val="24"/>
        </w:rPr>
        <w:t>Развитие сетей улиц и дорог определяет величина поселения, размеры и формы освое</w:t>
      </w:r>
      <w:r w:rsidRPr="00577FD0">
        <w:rPr>
          <w:rFonts w:ascii="Times New Roman" w:hAnsi="Times New Roman" w:cs="Times New Roman"/>
          <w:sz w:val="24"/>
          <w:szCs w:val="24"/>
        </w:rPr>
        <w:t>н</w:t>
      </w:r>
      <w:r w:rsidRPr="00577FD0">
        <w:rPr>
          <w:rFonts w:ascii="Times New Roman" w:hAnsi="Times New Roman" w:cs="Times New Roman"/>
          <w:sz w:val="24"/>
          <w:szCs w:val="24"/>
        </w:rPr>
        <w:t xml:space="preserve">ной территории, размещение главных центров </w:t>
      </w:r>
      <w:proofErr w:type="gramStart"/>
      <w:r w:rsidRPr="00577FD0">
        <w:rPr>
          <w:rFonts w:ascii="Times New Roman" w:hAnsi="Times New Roman" w:cs="Times New Roman"/>
          <w:sz w:val="24"/>
          <w:szCs w:val="24"/>
        </w:rPr>
        <w:t>тяготения-общественного</w:t>
      </w:r>
      <w:proofErr w:type="gramEnd"/>
      <w:r w:rsidRPr="00577FD0">
        <w:rPr>
          <w:rFonts w:ascii="Times New Roman" w:hAnsi="Times New Roman" w:cs="Times New Roman"/>
          <w:sz w:val="24"/>
          <w:szCs w:val="24"/>
        </w:rPr>
        <w:t xml:space="preserve"> центра, промы</w:t>
      </w:r>
      <w:r w:rsidRPr="00577FD0">
        <w:rPr>
          <w:rFonts w:ascii="Times New Roman" w:hAnsi="Times New Roman" w:cs="Times New Roman"/>
          <w:sz w:val="24"/>
          <w:szCs w:val="24"/>
        </w:rPr>
        <w:t>ш</w:t>
      </w:r>
      <w:r w:rsidRPr="00577FD0">
        <w:rPr>
          <w:rFonts w:ascii="Times New Roman" w:hAnsi="Times New Roman" w:cs="Times New Roman"/>
          <w:sz w:val="24"/>
          <w:szCs w:val="24"/>
        </w:rPr>
        <w:t>ленных площадок, мест массового отдыха и объектов транспорта.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56525">
        <w:rPr>
          <w:rFonts w:ascii="Times New Roman" w:hAnsi="Times New Roman" w:cs="Times New Roman"/>
          <w:sz w:val="24"/>
          <w:szCs w:val="24"/>
        </w:rPr>
        <w:t>Расчет перспективно</w:t>
      </w:r>
      <w:r>
        <w:rPr>
          <w:rFonts w:ascii="Times New Roman" w:hAnsi="Times New Roman" w:cs="Times New Roman"/>
          <w:sz w:val="24"/>
          <w:szCs w:val="24"/>
        </w:rPr>
        <w:t xml:space="preserve">го развития отрасли транспортной сферы </w:t>
      </w:r>
      <w:r w:rsidRPr="004565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3431">
        <w:rPr>
          <w:rFonts w:ascii="Times New Roman" w:hAnsi="Times New Roman" w:cs="Times New Roman"/>
          <w:sz w:val="24"/>
          <w:szCs w:val="24"/>
        </w:rPr>
        <w:t xml:space="preserve"> Красногорского</w:t>
      </w:r>
      <w:r w:rsidRPr="00456525">
        <w:rPr>
          <w:rFonts w:ascii="Times New Roman" w:hAnsi="Times New Roman" w:cs="Times New Roman"/>
          <w:sz w:val="24"/>
          <w:szCs w:val="24"/>
        </w:rPr>
        <w:t xml:space="preserve"> сельского поселения произв</w:t>
      </w:r>
      <w:r w:rsidRPr="00456525">
        <w:rPr>
          <w:rFonts w:ascii="Times New Roman" w:hAnsi="Times New Roman" w:cs="Times New Roman"/>
          <w:sz w:val="24"/>
          <w:szCs w:val="24"/>
        </w:rPr>
        <w:t>о</w:t>
      </w:r>
      <w:r w:rsidRPr="00456525">
        <w:rPr>
          <w:rFonts w:ascii="Times New Roman" w:hAnsi="Times New Roman" w:cs="Times New Roman"/>
          <w:sz w:val="24"/>
          <w:szCs w:val="24"/>
        </w:rPr>
        <w:t>дился на основе анализа современного их состояния с последующей экстраполяцией на средне- и дальнесрочные периоды. При этом учитывались разработанные прогнозные п</w:t>
      </w:r>
      <w:r w:rsidRPr="00456525">
        <w:rPr>
          <w:rFonts w:ascii="Times New Roman" w:hAnsi="Times New Roman" w:cs="Times New Roman"/>
          <w:sz w:val="24"/>
          <w:szCs w:val="24"/>
        </w:rPr>
        <w:t>о</w:t>
      </w:r>
      <w:r w:rsidRPr="00456525">
        <w:rPr>
          <w:rFonts w:ascii="Times New Roman" w:hAnsi="Times New Roman" w:cs="Times New Roman"/>
          <w:sz w:val="24"/>
          <w:szCs w:val="24"/>
        </w:rPr>
        <w:t>казатели перспективной демографической ситуации, экономиче</w:t>
      </w:r>
      <w:r>
        <w:rPr>
          <w:rFonts w:ascii="Times New Roman" w:hAnsi="Times New Roman" w:cs="Times New Roman"/>
          <w:sz w:val="24"/>
          <w:szCs w:val="24"/>
        </w:rPr>
        <w:t>ской подсистемы</w:t>
      </w:r>
      <w:r w:rsidRPr="00456525">
        <w:rPr>
          <w:rFonts w:ascii="Times New Roman" w:hAnsi="Times New Roman" w:cs="Times New Roman"/>
          <w:sz w:val="24"/>
          <w:szCs w:val="24"/>
        </w:rPr>
        <w:t>. В осн</w:t>
      </w:r>
      <w:r w:rsidRPr="00456525">
        <w:rPr>
          <w:rFonts w:ascii="Times New Roman" w:hAnsi="Times New Roman" w:cs="Times New Roman"/>
          <w:sz w:val="24"/>
          <w:szCs w:val="24"/>
        </w:rPr>
        <w:t>о</w:t>
      </w:r>
      <w:r w:rsidRPr="00456525">
        <w:rPr>
          <w:rFonts w:ascii="Times New Roman" w:hAnsi="Times New Roman" w:cs="Times New Roman"/>
          <w:sz w:val="24"/>
          <w:szCs w:val="24"/>
        </w:rPr>
        <w:t>ву расчетов  были положены:</w:t>
      </w:r>
    </w:p>
    <w:p w:rsidR="00B00D4F" w:rsidRDefault="00B00D4F" w:rsidP="00145BAF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456525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СНиП 2.07.01-89* «Планировка и застройка городских и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сельски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посел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ний»</w:t>
      </w:r>
    </w:p>
    <w:p w:rsidR="00B00D4F" w:rsidRDefault="00B00D4F" w:rsidP="00B00D4F">
      <w:pPr>
        <w:spacing w:before="60" w:after="6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СП Свод правил  42.13330.2011 </w:t>
      </w:r>
    </w:p>
    <w:p w:rsidR="00B00D4F" w:rsidRDefault="00B00D4F" w:rsidP="00B00D4F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  </w:t>
      </w:r>
      <w:r w:rsidRPr="00007C4A">
        <w:rPr>
          <w:rFonts w:ascii="Times New Roman" w:hAnsi="Times New Roman" w:cs="Times New Roman"/>
          <w:sz w:val="24"/>
          <w:szCs w:val="24"/>
        </w:rPr>
        <w:t>Численность населения по сравнению с уровнем 2012 год</w:t>
      </w:r>
      <w:r>
        <w:rPr>
          <w:rFonts w:ascii="Times New Roman" w:hAnsi="Times New Roman" w:cs="Times New Roman"/>
          <w:sz w:val="24"/>
          <w:szCs w:val="24"/>
        </w:rPr>
        <w:t>а увеличится   и составит в 2021 году – 106,0%, а в 2026</w:t>
      </w:r>
      <w:r w:rsidRPr="00007C4A">
        <w:rPr>
          <w:rFonts w:ascii="Times New Roman" w:hAnsi="Times New Roman" w:cs="Times New Roman"/>
          <w:sz w:val="24"/>
          <w:szCs w:val="24"/>
        </w:rPr>
        <w:t>г. - 123,0% от современного состояния.</w:t>
      </w:r>
      <w:r w:rsidRPr="000770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Исходя из проектной чи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ленности населения и планируемого уровня автомобилизации, количество индивидуал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ь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ных легковых автомобилей в </w:t>
      </w:r>
      <w:r w:rsidR="00D534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Красногорском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сельском поселении составит:</w:t>
      </w:r>
    </w:p>
    <w:p w:rsidR="00B00D4F" w:rsidRDefault="00D53431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2021 г.- 650</w:t>
      </w:r>
      <w:r w:rsidR="00B00D4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B00D4F">
        <w:rPr>
          <w:rFonts w:ascii="Times New Roman" w:hAnsi="Times New Roman" w:cs="Times New Roman"/>
          <w:sz w:val="24"/>
          <w:szCs w:val="24"/>
        </w:rPr>
        <w:t>ед</w:t>
      </w:r>
      <w:proofErr w:type="spellEnd"/>
      <w:proofErr w:type="gramEnd"/>
    </w:p>
    <w:p w:rsidR="00B00D4F" w:rsidRDefault="00D53431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на 2026 г – 864</w:t>
      </w:r>
      <w:r w:rsidR="00B00D4F">
        <w:rPr>
          <w:rFonts w:ascii="Times New Roman" w:hAnsi="Times New Roman" w:cs="Times New Roman"/>
          <w:sz w:val="24"/>
          <w:szCs w:val="24"/>
        </w:rPr>
        <w:t xml:space="preserve"> ед., </w:t>
      </w:r>
    </w:p>
    <w:p w:rsidR="00B00D4F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отсюда следует, что необходимое количество станций технического обслуживания в ра</w:t>
      </w:r>
      <w:r>
        <w:rPr>
          <w:rFonts w:ascii="Times New Roman" w:hAnsi="Times New Roman" w:cs="Times New Roman"/>
          <w:sz w:val="24"/>
          <w:szCs w:val="24"/>
        </w:rPr>
        <w:t>с</w:t>
      </w:r>
      <w:r w:rsidR="00D53431">
        <w:rPr>
          <w:rFonts w:ascii="Times New Roman" w:hAnsi="Times New Roman" w:cs="Times New Roman"/>
          <w:sz w:val="24"/>
          <w:szCs w:val="24"/>
        </w:rPr>
        <w:t>чете на перспективу составит -4</w:t>
      </w:r>
      <w:r>
        <w:rPr>
          <w:rFonts w:ascii="Times New Roman" w:hAnsi="Times New Roman" w:cs="Times New Roman"/>
          <w:sz w:val="24"/>
          <w:szCs w:val="24"/>
        </w:rPr>
        <w:t xml:space="preserve">  пост</w:t>
      </w:r>
      <w:r w:rsidR="00D53431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0D4F" w:rsidRDefault="00B00D4F" w:rsidP="00D53431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Требуемое количество  автозаправочных станций (АЗС), определяют из расчета 1 то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ливная колонка на 1200 легковых автомобилей. Исходя из планируемого количества и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дивид</w:t>
      </w:r>
      <w:r w:rsidR="00D53431">
        <w:rPr>
          <w:rFonts w:ascii="Times New Roman" w:hAnsi="Times New Roman" w:cs="Times New Roman"/>
          <w:sz w:val="24"/>
          <w:szCs w:val="24"/>
        </w:rPr>
        <w:t>уальных легковых автомобилей</w:t>
      </w:r>
      <w:r w:rsidR="00F3619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53431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D53431">
        <w:rPr>
          <w:rFonts w:ascii="Times New Roman" w:hAnsi="Times New Roman" w:cs="Times New Roman"/>
          <w:sz w:val="24"/>
          <w:szCs w:val="24"/>
        </w:rPr>
        <w:t>864</w:t>
      </w:r>
      <w:r>
        <w:rPr>
          <w:rFonts w:ascii="Times New Roman" w:hAnsi="Times New Roman" w:cs="Times New Roman"/>
          <w:sz w:val="24"/>
          <w:szCs w:val="24"/>
        </w:rPr>
        <w:t>ед.) необходимости в строительстве автозапр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вочной станции для обслуживания постоянно проживающего населения </w:t>
      </w:r>
      <w:r w:rsidR="00D53431">
        <w:rPr>
          <w:rFonts w:ascii="Times New Roman" w:hAnsi="Times New Roman" w:cs="Times New Roman"/>
          <w:sz w:val="24"/>
          <w:szCs w:val="24"/>
        </w:rPr>
        <w:t xml:space="preserve"> Красногорского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нет,  </w:t>
      </w:r>
      <w:r w:rsidR="00D53431">
        <w:rPr>
          <w:rFonts w:ascii="Times New Roman" w:hAnsi="Times New Roman" w:cs="Times New Roman"/>
          <w:sz w:val="24"/>
          <w:szCs w:val="24"/>
        </w:rPr>
        <w:t xml:space="preserve">т.к. в северной части станицы имеется существующая станция АЗС на пересечении ул. Красная и 50 лет Советской Армии.   </w:t>
      </w:r>
    </w:p>
    <w:p w:rsidR="00D53431" w:rsidRDefault="00D53431" w:rsidP="00D53431">
      <w:pPr>
        <w:pStyle w:val="a4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00D4F" w:rsidRPr="00941328" w:rsidRDefault="00B00D4F" w:rsidP="00B00D4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41328">
        <w:rPr>
          <w:rFonts w:ascii="Times New Roman" w:hAnsi="Times New Roman" w:cs="Times New Roman"/>
          <w:b/>
          <w:sz w:val="24"/>
          <w:szCs w:val="24"/>
        </w:rPr>
        <w:t>3. Перечень меропри</w:t>
      </w:r>
      <w:r>
        <w:rPr>
          <w:rFonts w:ascii="Times New Roman" w:hAnsi="Times New Roman" w:cs="Times New Roman"/>
          <w:b/>
          <w:sz w:val="24"/>
          <w:szCs w:val="24"/>
        </w:rPr>
        <w:t xml:space="preserve">ятий  по  </w:t>
      </w:r>
      <w:r w:rsidRPr="00941328">
        <w:rPr>
          <w:rFonts w:ascii="Times New Roman" w:hAnsi="Times New Roman" w:cs="Times New Roman"/>
          <w:b/>
          <w:sz w:val="24"/>
          <w:szCs w:val="24"/>
        </w:rPr>
        <w:t xml:space="preserve"> проектированию и реконструкции объектов </w:t>
      </w:r>
    </w:p>
    <w:p w:rsidR="00B00D4F" w:rsidRDefault="00B00D4F" w:rsidP="00B00D4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транспортной </w:t>
      </w:r>
      <w:r w:rsidRPr="00941328">
        <w:rPr>
          <w:rFonts w:ascii="Times New Roman" w:hAnsi="Times New Roman" w:cs="Times New Roman"/>
          <w:b/>
          <w:sz w:val="24"/>
          <w:szCs w:val="24"/>
        </w:rPr>
        <w:t xml:space="preserve"> инфраструктуры.</w:t>
      </w:r>
    </w:p>
    <w:p w:rsidR="00B00D4F" w:rsidRPr="009B361B" w:rsidRDefault="00B00D4F" w:rsidP="00B00D4F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B361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3.1. Мероприятия по развитию транспортной инфраструктуры.</w:t>
      </w:r>
    </w:p>
    <w:p w:rsidR="00B00D4F" w:rsidRDefault="00B00D4F" w:rsidP="00B00D4F">
      <w:pPr>
        <w:pStyle w:val="a4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00D4F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04B43">
        <w:rPr>
          <w:rFonts w:ascii="Times New Roman" w:hAnsi="Times New Roman" w:cs="Times New Roman"/>
          <w:sz w:val="24"/>
          <w:szCs w:val="24"/>
        </w:rPr>
        <w:t xml:space="preserve">Первый этап (2016-2021 годы)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D4F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E37A1">
        <w:rPr>
          <w:rFonts w:ascii="Times New Roman" w:hAnsi="Times New Roman" w:cs="Times New Roman"/>
          <w:sz w:val="24"/>
          <w:szCs w:val="24"/>
        </w:rPr>
        <w:t xml:space="preserve"> капитальный ремонт </w:t>
      </w:r>
      <w:r>
        <w:rPr>
          <w:rFonts w:ascii="Times New Roman" w:hAnsi="Times New Roman" w:cs="Times New Roman"/>
          <w:sz w:val="24"/>
          <w:szCs w:val="24"/>
        </w:rPr>
        <w:t xml:space="preserve"> улиц:</w:t>
      </w:r>
    </w:p>
    <w:tbl>
      <w:tblPr>
        <w:tblStyle w:val="a3"/>
        <w:tblW w:w="0" w:type="auto"/>
        <w:tblInd w:w="392" w:type="dxa"/>
        <w:tblLayout w:type="fixed"/>
        <w:tblLook w:val="04A0" w:firstRow="1" w:lastRow="0" w:firstColumn="1" w:lastColumn="0" w:noHBand="0" w:noVBand="1"/>
      </w:tblPr>
      <w:tblGrid>
        <w:gridCol w:w="4222"/>
      </w:tblGrid>
      <w:tr w:rsidR="005E37A1" w:rsidRPr="005F50FB" w:rsidTr="005E37A1">
        <w:trPr>
          <w:trHeight w:val="2631"/>
        </w:trPr>
        <w:tc>
          <w:tcPr>
            <w:tcW w:w="42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E37A1" w:rsidRPr="005E37A1" w:rsidRDefault="005E37A1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7A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gramStart"/>
            <w:r w:rsidRPr="005E37A1">
              <w:rPr>
                <w:rFonts w:ascii="Times New Roman" w:hAnsi="Times New Roman"/>
                <w:sz w:val="24"/>
                <w:szCs w:val="24"/>
                <w:lang w:eastAsia="ru-RU"/>
              </w:rPr>
              <w:t>Подгорная-А</w:t>
            </w:r>
            <w:proofErr w:type="gramEnd"/>
          </w:p>
          <w:p w:rsidR="005E37A1" w:rsidRPr="005E37A1" w:rsidRDefault="005E37A1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7A1">
              <w:rPr>
                <w:rFonts w:ascii="Times New Roman" w:hAnsi="Times New Roman"/>
                <w:sz w:val="24"/>
                <w:szCs w:val="24"/>
                <w:lang w:eastAsia="ru-RU"/>
              </w:rPr>
              <w:t>ул. Восточная</w:t>
            </w:r>
          </w:p>
          <w:p w:rsidR="005E37A1" w:rsidRPr="005E37A1" w:rsidRDefault="005E37A1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7A1">
              <w:rPr>
                <w:rFonts w:ascii="Times New Roman" w:hAnsi="Times New Roman"/>
                <w:sz w:val="24"/>
                <w:szCs w:val="24"/>
                <w:lang w:eastAsia="ru-RU"/>
              </w:rPr>
              <w:t>ул. Западная</w:t>
            </w:r>
          </w:p>
          <w:p w:rsidR="005E37A1" w:rsidRPr="005E37A1" w:rsidRDefault="005E37A1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7A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E37A1">
              <w:rPr>
                <w:rFonts w:ascii="Times New Roman" w:hAnsi="Times New Roman"/>
                <w:sz w:val="24"/>
                <w:szCs w:val="24"/>
                <w:lang w:eastAsia="ru-RU"/>
              </w:rPr>
              <w:t>Р.Айбазова</w:t>
            </w:r>
            <w:proofErr w:type="spellEnd"/>
          </w:p>
          <w:p w:rsidR="005E37A1" w:rsidRPr="005E37A1" w:rsidRDefault="005E37A1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7A1">
              <w:rPr>
                <w:rFonts w:ascii="Times New Roman" w:hAnsi="Times New Roman"/>
                <w:sz w:val="24"/>
                <w:szCs w:val="24"/>
                <w:lang w:eastAsia="ru-RU"/>
              </w:rPr>
              <w:t>ул. Каменная</w:t>
            </w:r>
          </w:p>
          <w:p w:rsidR="005E37A1" w:rsidRPr="005E37A1" w:rsidRDefault="005E37A1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7A1">
              <w:rPr>
                <w:rFonts w:ascii="Times New Roman" w:hAnsi="Times New Roman"/>
                <w:sz w:val="24"/>
                <w:szCs w:val="24"/>
                <w:lang w:eastAsia="ru-RU"/>
              </w:rPr>
              <w:t>ул. Кубанская</w:t>
            </w:r>
          </w:p>
          <w:p w:rsidR="005E37A1" w:rsidRPr="005E37A1" w:rsidRDefault="005E37A1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7A1">
              <w:rPr>
                <w:rFonts w:ascii="Times New Roman" w:hAnsi="Times New Roman"/>
                <w:sz w:val="24"/>
                <w:szCs w:val="24"/>
                <w:lang w:eastAsia="ru-RU"/>
              </w:rPr>
              <w:t>ул. Мельничная</w:t>
            </w:r>
          </w:p>
          <w:p w:rsidR="005E37A1" w:rsidRPr="005E37A1" w:rsidRDefault="005E37A1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7A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5E37A1">
              <w:rPr>
                <w:rFonts w:ascii="Times New Roman" w:hAnsi="Times New Roman"/>
                <w:sz w:val="24"/>
                <w:szCs w:val="24"/>
                <w:lang w:eastAsia="ru-RU"/>
              </w:rPr>
              <w:t>Прикубанская</w:t>
            </w:r>
            <w:proofErr w:type="spellEnd"/>
          </w:p>
          <w:p w:rsidR="005E37A1" w:rsidRPr="005E37A1" w:rsidRDefault="005E37A1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7A1">
              <w:rPr>
                <w:rFonts w:ascii="Times New Roman" w:hAnsi="Times New Roman"/>
                <w:sz w:val="24"/>
                <w:szCs w:val="24"/>
                <w:lang w:eastAsia="ru-RU"/>
              </w:rPr>
              <w:t>ул. Садовая</w:t>
            </w:r>
          </w:p>
          <w:p w:rsidR="005E37A1" w:rsidRDefault="005E37A1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E37A1">
              <w:rPr>
                <w:rFonts w:ascii="Times New Roman" w:hAnsi="Times New Roman"/>
                <w:sz w:val="24"/>
                <w:szCs w:val="24"/>
                <w:lang w:eastAsia="ru-RU"/>
              </w:rPr>
              <w:t>ул. Колхозная</w:t>
            </w:r>
          </w:p>
          <w:p w:rsidR="009B361B" w:rsidRPr="005E37A1" w:rsidRDefault="009B361B" w:rsidP="005E37A1">
            <w:pPr>
              <w:pStyle w:val="af"/>
              <w:numPr>
                <w:ilvl w:val="0"/>
                <w:numId w:val="28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дорога к сенокосным угодьям</w:t>
            </w:r>
          </w:p>
          <w:p w:rsidR="005E37A1" w:rsidRPr="005F50FB" w:rsidRDefault="005E37A1" w:rsidP="005E37A1">
            <w:pPr>
              <w:widowControl w:val="0"/>
              <w:suppressAutoHyphens/>
              <w:ind w:left="-3335" w:firstLine="3335"/>
              <w:rPr>
                <w:rFonts w:ascii="Times New Roman" w:eastAsia="Lucida Sans Unicode" w:hAnsi="Times New Roman"/>
                <w:color w:val="000000"/>
                <w:sz w:val="24"/>
                <w:szCs w:val="24"/>
                <w:lang w:bidi="en-US"/>
              </w:rPr>
            </w:pPr>
          </w:p>
        </w:tc>
      </w:tr>
    </w:tbl>
    <w:p w:rsidR="00B00D4F" w:rsidRPr="00304B43" w:rsidRDefault="009B361B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реконструкция улицы Почтовая </w:t>
      </w:r>
      <w:r w:rsidR="00B00D4F">
        <w:rPr>
          <w:rFonts w:ascii="Times New Roman" w:hAnsi="Times New Roman" w:cs="Times New Roman"/>
          <w:sz w:val="24"/>
          <w:szCs w:val="24"/>
        </w:rPr>
        <w:t xml:space="preserve">до параметров главной улицы (расширение проезжей части); </w:t>
      </w:r>
    </w:p>
    <w:p w:rsidR="00B00D4F" w:rsidRDefault="00B00D4F" w:rsidP="00B00D4F">
      <w:pPr>
        <w:pStyle w:val="a4"/>
        <w:rPr>
          <w:rFonts w:ascii="Times New Roman" w:hAnsi="Times New Roman" w:cs="Times New Roman"/>
          <w:sz w:val="24"/>
          <w:szCs w:val="24"/>
        </w:rPr>
      </w:pPr>
      <w:r w:rsidRPr="00304B43">
        <w:rPr>
          <w:rFonts w:ascii="Times New Roman" w:hAnsi="Times New Roman" w:cs="Times New Roman"/>
          <w:sz w:val="24"/>
          <w:szCs w:val="24"/>
        </w:rPr>
        <w:t>Во второй этап реализации Программы (2022-2026 годы) будут реализованы следующие мероприятия:</w:t>
      </w:r>
    </w:p>
    <w:p w:rsidR="00B00D4F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капитальный ремонт переулков и  улиц:</w:t>
      </w:r>
    </w:p>
    <w:p w:rsidR="009B361B" w:rsidRPr="009B361B" w:rsidRDefault="009B361B" w:rsidP="009B361B">
      <w:pPr>
        <w:pStyle w:val="af"/>
        <w:widowControl w:val="0"/>
        <w:numPr>
          <w:ilvl w:val="0"/>
          <w:numId w:val="29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9B361B">
        <w:rPr>
          <w:rFonts w:ascii="Times New Roman" w:hAnsi="Times New Roman"/>
          <w:sz w:val="24"/>
          <w:szCs w:val="24"/>
          <w:lang w:eastAsia="ru-RU"/>
        </w:rPr>
        <w:t>ул</w:t>
      </w:r>
      <w:proofErr w:type="gramStart"/>
      <w:r w:rsidRPr="009B361B">
        <w:rPr>
          <w:rFonts w:ascii="Times New Roman" w:hAnsi="Times New Roman"/>
          <w:sz w:val="24"/>
          <w:szCs w:val="24"/>
          <w:lang w:eastAsia="ru-RU"/>
        </w:rPr>
        <w:t>.К</w:t>
      </w:r>
      <w:proofErr w:type="gramEnd"/>
      <w:r w:rsidRPr="009B361B">
        <w:rPr>
          <w:rFonts w:ascii="Times New Roman" w:hAnsi="Times New Roman"/>
          <w:sz w:val="24"/>
          <w:szCs w:val="24"/>
          <w:lang w:eastAsia="ru-RU"/>
        </w:rPr>
        <w:t>расный</w:t>
      </w:r>
      <w:proofErr w:type="spellEnd"/>
      <w:r w:rsidRPr="009B361B">
        <w:rPr>
          <w:rFonts w:ascii="Times New Roman" w:hAnsi="Times New Roman"/>
          <w:sz w:val="24"/>
          <w:szCs w:val="24"/>
          <w:lang w:eastAsia="ru-RU"/>
        </w:rPr>
        <w:t xml:space="preserve"> тупик</w:t>
      </w:r>
    </w:p>
    <w:p w:rsidR="009B361B" w:rsidRPr="009B361B" w:rsidRDefault="009B361B" w:rsidP="009B361B">
      <w:pPr>
        <w:pStyle w:val="af"/>
        <w:widowControl w:val="0"/>
        <w:numPr>
          <w:ilvl w:val="0"/>
          <w:numId w:val="29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9B361B">
        <w:rPr>
          <w:rFonts w:ascii="Times New Roman" w:hAnsi="Times New Roman"/>
          <w:sz w:val="24"/>
          <w:szCs w:val="24"/>
          <w:lang w:eastAsia="ru-RU"/>
        </w:rPr>
        <w:t>ул</w:t>
      </w:r>
      <w:proofErr w:type="gramStart"/>
      <w:r w:rsidRPr="009B361B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9B361B">
        <w:rPr>
          <w:rFonts w:ascii="Times New Roman" w:hAnsi="Times New Roman"/>
          <w:sz w:val="24"/>
          <w:szCs w:val="24"/>
          <w:lang w:eastAsia="ru-RU"/>
        </w:rPr>
        <w:t>ечная</w:t>
      </w:r>
      <w:proofErr w:type="spellEnd"/>
    </w:p>
    <w:p w:rsidR="009B361B" w:rsidRPr="009B361B" w:rsidRDefault="009B361B" w:rsidP="009B361B">
      <w:pPr>
        <w:pStyle w:val="af"/>
        <w:widowControl w:val="0"/>
        <w:numPr>
          <w:ilvl w:val="0"/>
          <w:numId w:val="29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9B361B">
        <w:rPr>
          <w:rFonts w:ascii="Times New Roman" w:hAnsi="Times New Roman"/>
          <w:sz w:val="24"/>
          <w:szCs w:val="24"/>
          <w:lang w:eastAsia="ru-RU"/>
        </w:rPr>
        <w:t>ул</w:t>
      </w:r>
      <w:proofErr w:type="gramStart"/>
      <w:r w:rsidRPr="009B361B">
        <w:rPr>
          <w:rFonts w:ascii="Times New Roman" w:hAnsi="Times New Roman"/>
          <w:sz w:val="24"/>
          <w:szCs w:val="24"/>
          <w:lang w:eastAsia="ru-RU"/>
        </w:rPr>
        <w:t>.С</w:t>
      </w:r>
      <w:proofErr w:type="gramEnd"/>
      <w:r w:rsidRPr="009B361B">
        <w:rPr>
          <w:rFonts w:ascii="Times New Roman" w:hAnsi="Times New Roman"/>
          <w:sz w:val="24"/>
          <w:szCs w:val="24"/>
          <w:lang w:eastAsia="ru-RU"/>
        </w:rPr>
        <w:t>вободы</w:t>
      </w:r>
      <w:proofErr w:type="spellEnd"/>
    </w:p>
    <w:p w:rsidR="009B361B" w:rsidRPr="009B361B" w:rsidRDefault="009B361B" w:rsidP="009B361B">
      <w:pPr>
        <w:pStyle w:val="af"/>
        <w:widowControl w:val="0"/>
        <w:numPr>
          <w:ilvl w:val="0"/>
          <w:numId w:val="29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9B361B">
        <w:rPr>
          <w:rFonts w:ascii="Times New Roman" w:hAnsi="Times New Roman"/>
          <w:sz w:val="24"/>
          <w:szCs w:val="24"/>
          <w:lang w:eastAsia="ru-RU"/>
        </w:rPr>
        <w:t>ул</w:t>
      </w:r>
      <w:proofErr w:type="gramStart"/>
      <w:r w:rsidRPr="009B361B">
        <w:rPr>
          <w:rFonts w:ascii="Times New Roman" w:hAnsi="Times New Roman"/>
          <w:sz w:val="24"/>
          <w:szCs w:val="24"/>
          <w:lang w:eastAsia="ru-RU"/>
        </w:rPr>
        <w:t>.Н</w:t>
      </w:r>
      <w:proofErr w:type="gramEnd"/>
      <w:r w:rsidRPr="009B361B">
        <w:rPr>
          <w:rFonts w:ascii="Times New Roman" w:hAnsi="Times New Roman"/>
          <w:sz w:val="24"/>
          <w:szCs w:val="24"/>
          <w:lang w:eastAsia="ru-RU"/>
        </w:rPr>
        <w:t>абережная</w:t>
      </w:r>
      <w:proofErr w:type="spellEnd"/>
    </w:p>
    <w:p w:rsidR="009B361B" w:rsidRPr="009B361B" w:rsidRDefault="009B361B" w:rsidP="009B361B">
      <w:pPr>
        <w:pStyle w:val="af"/>
        <w:widowControl w:val="0"/>
        <w:numPr>
          <w:ilvl w:val="0"/>
          <w:numId w:val="29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9B361B">
        <w:rPr>
          <w:rFonts w:ascii="Times New Roman" w:hAnsi="Times New Roman"/>
          <w:sz w:val="24"/>
          <w:szCs w:val="24"/>
          <w:lang w:eastAsia="ru-RU"/>
        </w:rPr>
        <w:t>ул</w:t>
      </w:r>
      <w:proofErr w:type="gramStart"/>
      <w:r w:rsidRPr="009B361B">
        <w:rPr>
          <w:rFonts w:ascii="Times New Roman" w:hAnsi="Times New Roman"/>
          <w:sz w:val="24"/>
          <w:szCs w:val="24"/>
          <w:lang w:eastAsia="ru-RU"/>
        </w:rPr>
        <w:t>.К</w:t>
      </w:r>
      <w:proofErr w:type="gramEnd"/>
      <w:r w:rsidRPr="009B361B">
        <w:rPr>
          <w:rFonts w:ascii="Times New Roman" w:hAnsi="Times New Roman"/>
          <w:sz w:val="24"/>
          <w:szCs w:val="24"/>
          <w:lang w:eastAsia="ru-RU"/>
        </w:rPr>
        <w:t>ривая</w:t>
      </w:r>
      <w:proofErr w:type="spellEnd"/>
    </w:p>
    <w:p w:rsidR="009B361B" w:rsidRPr="009B361B" w:rsidRDefault="009B361B" w:rsidP="009B361B">
      <w:pPr>
        <w:pStyle w:val="af"/>
        <w:widowControl w:val="0"/>
        <w:numPr>
          <w:ilvl w:val="0"/>
          <w:numId w:val="29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9B361B">
        <w:rPr>
          <w:rFonts w:ascii="Times New Roman" w:hAnsi="Times New Roman"/>
          <w:sz w:val="24"/>
          <w:szCs w:val="24"/>
          <w:lang w:eastAsia="ru-RU"/>
        </w:rPr>
        <w:t>ул</w:t>
      </w:r>
      <w:proofErr w:type="gramStart"/>
      <w:r w:rsidRPr="009B361B">
        <w:rPr>
          <w:rFonts w:ascii="Times New Roman" w:hAnsi="Times New Roman"/>
          <w:sz w:val="24"/>
          <w:szCs w:val="24"/>
          <w:lang w:eastAsia="ru-RU"/>
        </w:rPr>
        <w:t>.С</w:t>
      </w:r>
      <w:proofErr w:type="gramEnd"/>
      <w:r w:rsidRPr="009B361B">
        <w:rPr>
          <w:rFonts w:ascii="Times New Roman" w:hAnsi="Times New Roman"/>
          <w:sz w:val="24"/>
          <w:szCs w:val="24"/>
          <w:lang w:eastAsia="ru-RU"/>
        </w:rPr>
        <w:t>тепная</w:t>
      </w:r>
      <w:proofErr w:type="spellEnd"/>
    </w:p>
    <w:p w:rsidR="009B361B" w:rsidRPr="009B361B" w:rsidRDefault="009B361B" w:rsidP="009B361B">
      <w:pPr>
        <w:pStyle w:val="af"/>
        <w:widowControl w:val="0"/>
        <w:numPr>
          <w:ilvl w:val="0"/>
          <w:numId w:val="29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9B361B">
        <w:rPr>
          <w:rFonts w:ascii="Times New Roman" w:hAnsi="Times New Roman"/>
          <w:sz w:val="24"/>
          <w:szCs w:val="24"/>
          <w:lang w:eastAsia="ru-RU"/>
        </w:rPr>
        <w:t>ул</w:t>
      </w:r>
      <w:proofErr w:type="gramStart"/>
      <w:r w:rsidRPr="009B361B">
        <w:rPr>
          <w:rFonts w:ascii="Times New Roman" w:hAnsi="Times New Roman"/>
          <w:sz w:val="24"/>
          <w:szCs w:val="24"/>
          <w:lang w:eastAsia="ru-RU"/>
        </w:rPr>
        <w:t>.С</w:t>
      </w:r>
      <w:proofErr w:type="gramEnd"/>
      <w:r w:rsidRPr="009B361B">
        <w:rPr>
          <w:rFonts w:ascii="Times New Roman" w:hAnsi="Times New Roman"/>
          <w:sz w:val="24"/>
          <w:szCs w:val="24"/>
          <w:lang w:eastAsia="ru-RU"/>
        </w:rPr>
        <w:t>еверная</w:t>
      </w:r>
      <w:proofErr w:type="spellEnd"/>
    </w:p>
    <w:p w:rsidR="009B361B" w:rsidRPr="009B361B" w:rsidRDefault="009B361B" w:rsidP="009B361B">
      <w:pPr>
        <w:pStyle w:val="af"/>
        <w:widowControl w:val="0"/>
        <w:numPr>
          <w:ilvl w:val="0"/>
          <w:numId w:val="29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9B361B">
        <w:rPr>
          <w:rFonts w:ascii="Times New Roman" w:hAnsi="Times New Roman"/>
          <w:sz w:val="24"/>
          <w:szCs w:val="24"/>
          <w:lang w:eastAsia="ru-RU"/>
        </w:rPr>
        <w:t>ул</w:t>
      </w:r>
      <w:proofErr w:type="gramStart"/>
      <w:r w:rsidRPr="009B361B">
        <w:rPr>
          <w:rFonts w:ascii="Times New Roman" w:hAnsi="Times New Roman"/>
          <w:sz w:val="24"/>
          <w:szCs w:val="24"/>
          <w:lang w:eastAsia="ru-RU"/>
        </w:rPr>
        <w:t>.П</w:t>
      </w:r>
      <w:proofErr w:type="gramEnd"/>
      <w:r w:rsidRPr="009B361B">
        <w:rPr>
          <w:rFonts w:ascii="Times New Roman" w:hAnsi="Times New Roman"/>
          <w:sz w:val="24"/>
          <w:szCs w:val="24"/>
          <w:lang w:eastAsia="ru-RU"/>
        </w:rPr>
        <w:t>ервомайская</w:t>
      </w:r>
      <w:proofErr w:type="spellEnd"/>
    </w:p>
    <w:p w:rsidR="009B361B" w:rsidRPr="009B361B" w:rsidRDefault="009B361B" w:rsidP="009B361B">
      <w:pPr>
        <w:pStyle w:val="af"/>
        <w:widowControl w:val="0"/>
        <w:numPr>
          <w:ilvl w:val="0"/>
          <w:numId w:val="29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9B361B">
        <w:rPr>
          <w:rFonts w:ascii="Times New Roman" w:hAnsi="Times New Roman"/>
          <w:sz w:val="24"/>
          <w:szCs w:val="24"/>
          <w:lang w:eastAsia="ru-RU"/>
        </w:rPr>
        <w:t>ул</w:t>
      </w:r>
      <w:proofErr w:type="gramStart"/>
      <w:r w:rsidRPr="009B361B">
        <w:rPr>
          <w:rFonts w:ascii="Times New Roman" w:hAnsi="Times New Roman"/>
          <w:sz w:val="24"/>
          <w:szCs w:val="24"/>
          <w:lang w:eastAsia="ru-RU"/>
        </w:rPr>
        <w:t>.К</w:t>
      </w:r>
      <w:proofErr w:type="gramEnd"/>
      <w:r w:rsidRPr="009B361B">
        <w:rPr>
          <w:rFonts w:ascii="Times New Roman" w:hAnsi="Times New Roman"/>
          <w:sz w:val="24"/>
          <w:szCs w:val="24"/>
          <w:lang w:eastAsia="ru-RU"/>
        </w:rPr>
        <w:t>ороткая</w:t>
      </w:r>
      <w:proofErr w:type="spellEnd"/>
    </w:p>
    <w:p w:rsidR="009B361B" w:rsidRPr="009B361B" w:rsidRDefault="009B361B" w:rsidP="009B361B">
      <w:pPr>
        <w:pStyle w:val="af"/>
        <w:widowControl w:val="0"/>
        <w:numPr>
          <w:ilvl w:val="0"/>
          <w:numId w:val="29"/>
        </w:num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9B361B">
        <w:rPr>
          <w:rFonts w:ascii="Times New Roman" w:hAnsi="Times New Roman"/>
          <w:sz w:val="24"/>
          <w:szCs w:val="24"/>
          <w:lang w:eastAsia="ru-RU"/>
        </w:rPr>
        <w:t>ул</w:t>
      </w:r>
      <w:proofErr w:type="gramStart"/>
      <w:r w:rsidRPr="009B361B">
        <w:rPr>
          <w:rFonts w:ascii="Times New Roman" w:hAnsi="Times New Roman"/>
          <w:sz w:val="24"/>
          <w:szCs w:val="24"/>
          <w:lang w:eastAsia="ru-RU"/>
        </w:rPr>
        <w:t>.З</w:t>
      </w:r>
      <w:proofErr w:type="gramEnd"/>
      <w:r w:rsidRPr="009B361B">
        <w:rPr>
          <w:rFonts w:ascii="Times New Roman" w:hAnsi="Times New Roman"/>
          <w:sz w:val="24"/>
          <w:szCs w:val="24"/>
          <w:lang w:eastAsia="ru-RU"/>
        </w:rPr>
        <w:t>еленая</w:t>
      </w:r>
      <w:proofErr w:type="spellEnd"/>
    </w:p>
    <w:p w:rsidR="009B361B" w:rsidRDefault="009B361B" w:rsidP="009B361B">
      <w:pPr>
        <w:pStyle w:val="af"/>
        <w:widowControl w:val="0"/>
        <w:numPr>
          <w:ilvl w:val="0"/>
          <w:numId w:val="29"/>
        </w:numPr>
        <w:suppressAutoHyphens/>
        <w:rPr>
          <w:rFonts w:ascii="Times New Roman" w:hAnsi="Times New Roman"/>
          <w:sz w:val="24"/>
          <w:szCs w:val="24"/>
          <w:lang w:eastAsia="ru-RU"/>
        </w:rPr>
      </w:pPr>
      <w:r w:rsidRPr="009B361B">
        <w:rPr>
          <w:rFonts w:ascii="Times New Roman" w:hAnsi="Times New Roman"/>
          <w:sz w:val="24"/>
          <w:szCs w:val="24"/>
          <w:lang w:eastAsia="ru-RU"/>
        </w:rPr>
        <w:t>ул.50лет Советской власти</w:t>
      </w:r>
    </w:p>
    <w:p w:rsidR="00B00D4F" w:rsidRPr="00940A53" w:rsidRDefault="009B361B" w:rsidP="009B361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 xml:space="preserve">реконструкция улиц Подгорная, Школьная, Народная до параметров главной улицы (расширение проезжей части); </w:t>
      </w:r>
    </w:p>
    <w:p w:rsidR="00B00D4F" w:rsidRDefault="00B00D4F" w:rsidP="00B00D4F">
      <w:pPr>
        <w:pStyle w:val="a4"/>
        <w:rPr>
          <w:rFonts w:ascii="Times New Roman" w:hAnsi="Times New Roman" w:cs="Times New Roman"/>
          <w:sz w:val="24"/>
          <w:szCs w:val="24"/>
        </w:rPr>
      </w:pPr>
      <w:r w:rsidRPr="00304B43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- строительство улиц в жилой застройке в новых планировочных районах</w:t>
      </w:r>
    </w:p>
    <w:p w:rsidR="00B00D4F" w:rsidRPr="005E0F73" w:rsidRDefault="00B00D4F" w:rsidP="00B00D4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Pr="005E0F7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5E0F73">
        <w:rPr>
          <w:rFonts w:ascii="Times New Roman" w:hAnsi="Times New Roman" w:cs="Times New Roman"/>
          <w:sz w:val="24"/>
          <w:szCs w:val="24"/>
        </w:rPr>
        <w:t>стройство велодорожек в поперечном профиле магистральных улиц</w:t>
      </w:r>
    </w:p>
    <w:p w:rsidR="00B00D4F" w:rsidRPr="00C0686D" w:rsidRDefault="00B00D4F" w:rsidP="00B00D4F">
      <w:pPr>
        <w:pStyle w:val="ConsPlusNormal"/>
        <w:jc w:val="both"/>
      </w:pPr>
      <w:r>
        <w:t xml:space="preserve"> </w:t>
      </w:r>
    </w:p>
    <w:p w:rsidR="00B00D4F" w:rsidRPr="00C0686D" w:rsidRDefault="00B00D4F" w:rsidP="00B00D4F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C0686D">
        <w:rPr>
          <w:rFonts w:ascii="Times New Roman" w:hAnsi="Times New Roman" w:cs="Times New Roman"/>
          <w:b/>
          <w:sz w:val="24"/>
          <w:szCs w:val="24"/>
        </w:rPr>
        <w:t>3.2.  Мероприятия  по развитию транспортной инфраструктуры.</w:t>
      </w:r>
    </w:p>
    <w:p w:rsidR="00B00D4F" w:rsidRPr="00C0686D" w:rsidRDefault="00B00D4F" w:rsidP="00B00D4F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B00D4F" w:rsidRPr="00C0686D" w:rsidRDefault="00B00D4F" w:rsidP="00B00D4F">
      <w:pPr>
        <w:pStyle w:val="a4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C0686D">
        <w:rPr>
          <w:rFonts w:ascii="Times New Roman" w:hAnsi="Times New Roman" w:cs="Times New Roman"/>
          <w:color w:val="000000"/>
          <w:sz w:val="24"/>
          <w:szCs w:val="24"/>
        </w:rPr>
        <w:t>Программой</w:t>
      </w:r>
      <w:r w:rsidRPr="00C0686D">
        <w:rPr>
          <w:rFonts w:ascii="Times New Roman" w:hAnsi="Times New Roman" w:cs="Times New Roman"/>
          <w:sz w:val="24"/>
          <w:szCs w:val="24"/>
        </w:rPr>
        <w:t xml:space="preserve"> предлагается формирование на территории  поселения  системы основных улиц.</w:t>
      </w:r>
    </w:p>
    <w:p w:rsidR="00B00D4F" w:rsidRPr="00C0686D" w:rsidRDefault="00B00D4F" w:rsidP="00B00D4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0686D">
        <w:rPr>
          <w:rFonts w:ascii="Times New Roman" w:hAnsi="Times New Roman" w:cs="Times New Roman"/>
          <w:sz w:val="24"/>
          <w:szCs w:val="24"/>
        </w:rPr>
        <w:t>Основные улицы формируют пла</w:t>
      </w:r>
      <w:r w:rsidR="009B361B">
        <w:rPr>
          <w:rFonts w:ascii="Times New Roman" w:hAnsi="Times New Roman" w:cs="Times New Roman"/>
          <w:sz w:val="24"/>
          <w:szCs w:val="24"/>
        </w:rPr>
        <w:t xml:space="preserve">нировочный каркас  ст. </w:t>
      </w:r>
      <w:proofErr w:type="spellStart"/>
      <w:r w:rsidR="009B361B">
        <w:rPr>
          <w:rFonts w:ascii="Times New Roman" w:hAnsi="Times New Roman" w:cs="Times New Roman"/>
          <w:sz w:val="24"/>
          <w:szCs w:val="24"/>
        </w:rPr>
        <w:t>Красногорская</w:t>
      </w:r>
      <w:proofErr w:type="spellEnd"/>
      <w:r w:rsidRPr="00C0686D">
        <w:rPr>
          <w:rFonts w:ascii="Times New Roman" w:hAnsi="Times New Roman" w:cs="Times New Roman"/>
          <w:sz w:val="24"/>
          <w:szCs w:val="24"/>
        </w:rPr>
        <w:t>, по ним ос</w:t>
      </w:r>
      <w:r w:rsidRPr="00C0686D">
        <w:rPr>
          <w:rFonts w:ascii="Times New Roman" w:hAnsi="Times New Roman" w:cs="Times New Roman"/>
          <w:sz w:val="24"/>
          <w:szCs w:val="24"/>
        </w:rPr>
        <w:t>у</w:t>
      </w:r>
      <w:r w:rsidRPr="00C0686D">
        <w:rPr>
          <w:rFonts w:ascii="Times New Roman" w:hAnsi="Times New Roman" w:cs="Times New Roman"/>
          <w:sz w:val="24"/>
          <w:szCs w:val="24"/>
        </w:rPr>
        <w:t>ществляются основные связи между различными частями населённого пункта, движение общественного транспорта.</w:t>
      </w:r>
    </w:p>
    <w:p w:rsidR="00B00D4F" w:rsidRPr="00C0686D" w:rsidRDefault="00B00D4F" w:rsidP="00B00D4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0686D">
        <w:rPr>
          <w:rFonts w:ascii="Times New Roman" w:hAnsi="Times New Roman" w:cs="Times New Roman"/>
          <w:sz w:val="24"/>
          <w:szCs w:val="24"/>
        </w:rPr>
        <w:t xml:space="preserve"> Предлагается упорядочение системы жилых улиц и проездов, необходимо выравнив</w:t>
      </w:r>
      <w:r w:rsidRPr="00C0686D">
        <w:rPr>
          <w:rFonts w:ascii="Times New Roman" w:hAnsi="Times New Roman" w:cs="Times New Roman"/>
          <w:sz w:val="24"/>
          <w:szCs w:val="24"/>
        </w:rPr>
        <w:t>а</w:t>
      </w:r>
      <w:r w:rsidRPr="00C0686D">
        <w:rPr>
          <w:rFonts w:ascii="Times New Roman" w:hAnsi="Times New Roman" w:cs="Times New Roman"/>
          <w:sz w:val="24"/>
          <w:szCs w:val="24"/>
        </w:rPr>
        <w:t>ние красных линий, создание систем уличного озеленения и освещения.</w:t>
      </w:r>
    </w:p>
    <w:p w:rsidR="00B00D4F" w:rsidRDefault="00B00D4F" w:rsidP="00B00D4F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C0686D">
        <w:rPr>
          <w:rFonts w:ascii="Times New Roman" w:hAnsi="Times New Roman" w:cs="Times New Roman"/>
          <w:sz w:val="24"/>
          <w:szCs w:val="24"/>
        </w:rPr>
        <w:t>Для основных улиц населённого пункта в первоочередном порядке выполняются м</w:t>
      </w:r>
      <w:r w:rsidRPr="00C0686D">
        <w:rPr>
          <w:rFonts w:ascii="Times New Roman" w:hAnsi="Times New Roman" w:cs="Times New Roman"/>
          <w:sz w:val="24"/>
          <w:szCs w:val="24"/>
        </w:rPr>
        <w:t>е</w:t>
      </w:r>
      <w:r w:rsidRPr="00C0686D">
        <w:rPr>
          <w:rFonts w:ascii="Times New Roman" w:hAnsi="Times New Roman" w:cs="Times New Roman"/>
          <w:sz w:val="24"/>
          <w:szCs w:val="24"/>
        </w:rPr>
        <w:t>роприятия по реконструкции, благоустройству, расширению и т.д.</w:t>
      </w:r>
    </w:p>
    <w:p w:rsidR="00AD4218" w:rsidRDefault="00AD4218" w:rsidP="00AD4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AD4218">
        <w:rPr>
          <w:rFonts w:ascii="Times New Roman" w:hAnsi="Times New Roman" w:cs="Times New Roman"/>
          <w:sz w:val="24"/>
          <w:szCs w:val="24"/>
        </w:rPr>
        <w:t>В перспективе предлагается увеличение количества маршрутов общественного тран</w:t>
      </w:r>
      <w:r w:rsidRPr="00AD4218">
        <w:rPr>
          <w:rFonts w:ascii="Times New Roman" w:hAnsi="Times New Roman" w:cs="Times New Roman"/>
          <w:sz w:val="24"/>
          <w:szCs w:val="24"/>
        </w:rPr>
        <w:t>с</w:t>
      </w:r>
      <w:r w:rsidRPr="00AD4218">
        <w:rPr>
          <w:rFonts w:ascii="Times New Roman" w:hAnsi="Times New Roman" w:cs="Times New Roman"/>
          <w:sz w:val="24"/>
          <w:szCs w:val="24"/>
        </w:rPr>
        <w:t>порта,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4218">
        <w:rPr>
          <w:rFonts w:ascii="Times New Roman" w:hAnsi="Times New Roman" w:cs="Times New Roman"/>
          <w:sz w:val="24"/>
          <w:szCs w:val="24"/>
        </w:rPr>
        <w:t>с осуществлением движения по улицам: Трактовая, Красная и Почтовая. Организ</w:t>
      </w:r>
      <w:r w:rsidRPr="00AD4218">
        <w:rPr>
          <w:rFonts w:ascii="Times New Roman" w:hAnsi="Times New Roman" w:cs="Times New Roman"/>
          <w:sz w:val="24"/>
          <w:szCs w:val="24"/>
        </w:rPr>
        <w:t>а</w:t>
      </w:r>
      <w:r w:rsidRPr="00AD4218">
        <w:rPr>
          <w:rFonts w:ascii="Times New Roman" w:hAnsi="Times New Roman" w:cs="Times New Roman"/>
          <w:sz w:val="24"/>
          <w:szCs w:val="24"/>
        </w:rPr>
        <w:t>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4218">
        <w:rPr>
          <w:rFonts w:ascii="Times New Roman" w:hAnsi="Times New Roman" w:cs="Times New Roman"/>
          <w:sz w:val="24"/>
          <w:szCs w:val="24"/>
        </w:rPr>
        <w:t>дополнительных маршрутов движения автобуса позволит обеспечить нормативную пешеходную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4218">
        <w:rPr>
          <w:rFonts w:ascii="Times New Roman" w:hAnsi="Times New Roman" w:cs="Times New Roman"/>
          <w:sz w:val="24"/>
          <w:szCs w:val="24"/>
        </w:rPr>
        <w:t>доступность до остановок общественного транспорта с новых планирово</w:t>
      </w:r>
      <w:r w:rsidRPr="00AD4218">
        <w:rPr>
          <w:rFonts w:ascii="Times New Roman" w:hAnsi="Times New Roman" w:cs="Times New Roman"/>
          <w:sz w:val="24"/>
          <w:szCs w:val="24"/>
        </w:rPr>
        <w:t>ч</w:t>
      </w:r>
      <w:r w:rsidRPr="00AD4218">
        <w:rPr>
          <w:rFonts w:ascii="Times New Roman" w:hAnsi="Times New Roman" w:cs="Times New Roman"/>
          <w:sz w:val="24"/>
          <w:szCs w:val="24"/>
        </w:rPr>
        <w:t>ных территорий</w:t>
      </w:r>
      <w:r>
        <w:rPr>
          <w:rFonts w:ascii="Times" w:hAnsi="Times" w:cs="Times"/>
          <w:sz w:val="24"/>
          <w:szCs w:val="24"/>
        </w:rPr>
        <w:t>.</w:t>
      </w:r>
    </w:p>
    <w:p w:rsidR="009B361B" w:rsidRPr="00C0686D" w:rsidRDefault="009B361B" w:rsidP="00AD42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D42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00D4F" w:rsidRPr="00C0686D" w:rsidRDefault="00B00D4F" w:rsidP="00B00D4F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B00D4F" w:rsidRPr="00C0686D" w:rsidRDefault="00B00D4F" w:rsidP="00B00D4F">
      <w:pPr>
        <w:pStyle w:val="a4"/>
        <w:tabs>
          <w:tab w:val="left" w:pos="893"/>
          <w:tab w:val="center" w:pos="4607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bookmarkStart w:id="1" w:name="_Toc280554427"/>
      <w:bookmarkStart w:id="2" w:name="_Toc339355922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>3.3.Создание системы пешеходных улиц и велосипедных дорожек:</w:t>
      </w:r>
    </w:p>
    <w:p w:rsidR="00B00D4F" w:rsidRPr="00C0686D" w:rsidRDefault="00B00D4F" w:rsidP="00B00D4F">
      <w:pPr>
        <w:pStyle w:val="a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Обеспечение </w:t>
      </w:r>
      <w:proofErr w:type="spellStart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безбарьерной</w:t>
      </w:r>
      <w:proofErr w:type="spellEnd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среды для лиц с ограниченными возможностями</w:t>
      </w:r>
      <w:r w:rsidRPr="00C0686D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bookmarkEnd w:id="1"/>
      <w:bookmarkEnd w:id="2"/>
    </w:p>
    <w:p w:rsidR="00B00D4F" w:rsidRPr="00C0686D" w:rsidRDefault="00B00D4F" w:rsidP="00B00D4F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C0686D">
        <w:rPr>
          <w:rFonts w:ascii="Times New Roman" w:hAnsi="Times New Roman" w:cs="Times New Roman"/>
          <w:color w:val="000000"/>
          <w:sz w:val="24"/>
          <w:szCs w:val="24"/>
        </w:rPr>
        <w:t>Для поддержания экологически чистой среды, при небольших отрезках для корреспо</w:t>
      </w:r>
      <w:r w:rsidRPr="00C0686D">
        <w:rPr>
          <w:rFonts w:ascii="Times New Roman" w:hAnsi="Times New Roman" w:cs="Times New Roman"/>
          <w:color w:val="000000"/>
          <w:sz w:val="24"/>
          <w:szCs w:val="24"/>
        </w:rPr>
        <w:t>н</w:t>
      </w:r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денции, на территории  поселения предусматривается система велосипедных дорожек и пешеходных улиц. 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Программой предусматривается создание </w:t>
      </w:r>
      <w:proofErr w:type="spellStart"/>
      <w:r w:rsidRPr="00C0686D">
        <w:rPr>
          <w:rFonts w:ascii="Times New Roman" w:hAnsi="Times New Roman" w:cs="Times New Roman"/>
          <w:color w:val="000000"/>
          <w:sz w:val="24"/>
          <w:szCs w:val="24"/>
        </w:rPr>
        <w:t>безбарьерной</w:t>
      </w:r>
      <w:proofErr w:type="spellEnd"/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 среды для маломобильных групп насе</w:t>
      </w:r>
      <w:r>
        <w:rPr>
          <w:rFonts w:ascii="Times New Roman" w:hAnsi="Times New Roman" w:cs="Times New Roman"/>
          <w:color w:val="000000"/>
          <w:sz w:val="24"/>
          <w:szCs w:val="24"/>
        </w:rPr>
        <w:t>ления:</w:t>
      </w:r>
      <w:r w:rsidRPr="00C0686D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 обеспечение беспрепятственного пользования  автомобильным транспортом;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обеспечение  средствами связи и информации (включая средства, обеспечивающие ду</w:t>
      </w:r>
      <w:r w:rsidRPr="00C0686D">
        <w:rPr>
          <w:rFonts w:ascii="Times New Roman" w:hAnsi="Times New Roman" w:cs="Times New Roman"/>
          <w:sz w:val="24"/>
          <w:szCs w:val="24"/>
        </w:rPr>
        <w:t>б</w:t>
      </w:r>
      <w:r w:rsidRPr="00C0686D">
        <w:rPr>
          <w:rFonts w:ascii="Times New Roman" w:hAnsi="Times New Roman" w:cs="Times New Roman"/>
          <w:sz w:val="24"/>
          <w:szCs w:val="24"/>
        </w:rPr>
        <w:t>лирование звуковыми сигналами световых сигналов светофоров и устройств, регулиру</w:t>
      </w:r>
      <w:r w:rsidRPr="00C0686D">
        <w:rPr>
          <w:rFonts w:ascii="Times New Roman" w:hAnsi="Times New Roman" w:cs="Times New Roman"/>
          <w:sz w:val="24"/>
          <w:szCs w:val="24"/>
        </w:rPr>
        <w:t>ю</w:t>
      </w:r>
      <w:r w:rsidRPr="00C0686D">
        <w:rPr>
          <w:rFonts w:ascii="Times New Roman" w:hAnsi="Times New Roman" w:cs="Times New Roman"/>
          <w:sz w:val="24"/>
          <w:szCs w:val="24"/>
        </w:rPr>
        <w:t>щих движение пешеходов через транспортные коммуникации);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 - обеспечение возможности самостоятельного передвижения по территории, на которой расположены объекты   транспортной инфраструктуры, посадки в транспортное средство и высадки из него, в том числе с использованием кресла-коляски;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 сопровождение инвалидов, имеющих стойкие расстройства функции зрения и самосто</w:t>
      </w:r>
      <w:r w:rsidRPr="00C0686D">
        <w:rPr>
          <w:rFonts w:ascii="Times New Roman" w:hAnsi="Times New Roman" w:cs="Times New Roman"/>
          <w:sz w:val="24"/>
          <w:szCs w:val="24"/>
        </w:rPr>
        <w:t>я</w:t>
      </w:r>
      <w:r w:rsidRPr="00C0686D">
        <w:rPr>
          <w:rFonts w:ascii="Times New Roman" w:hAnsi="Times New Roman" w:cs="Times New Roman"/>
          <w:sz w:val="24"/>
          <w:szCs w:val="24"/>
        </w:rPr>
        <w:t>тельного передвижения, и оказание им помощи на объектах транспортной инфраструкт</w:t>
      </w:r>
      <w:r w:rsidRPr="00C0686D">
        <w:rPr>
          <w:rFonts w:ascii="Times New Roman" w:hAnsi="Times New Roman" w:cs="Times New Roman"/>
          <w:sz w:val="24"/>
          <w:szCs w:val="24"/>
        </w:rPr>
        <w:t>у</w:t>
      </w:r>
      <w:r w:rsidRPr="00C0686D">
        <w:rPr>
          <w:rFonts w:ascii="Times New Roman" w:hAnsi="Times New Roman" w:cs="Times New Roman"/>
          <w:sz w:val="24"/>
          <w:szCs w:val="24"/>
        </w:rPr>
        <w:t>ры;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 транспортной инфр</w:t>
      </w:r>
      <w:r w:rsidRPr="00C0686D">
        <w:rPr>
          <w:rFonts w:ascii="Times New Roman" w:hAnsi="Times New Roman" w:cs="Times New Roman"/>
          <w:sz w:val="24"/>
          <w:szCs w:val="24"/>
        </w:rPr>
        <w:t>а</w:t>
      </w:r>
      <w:r w:rsidRPr="00C0686D">
        <w:rPr>
          <w:rFonts w:ascii="Times New Roman" w:hAnsi="Times New Roman" w:cs="Times New Roman"/>
          <w:sz w:val="24"/>
          <w:szCs w:val="24"/>
        </w:rPr>
        <w:t>структуры и к услугам с учетом ограничений их жизнедеятельности;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Брайля, допуск </w:t>
      </w:r>
      <w:proofErr w:type="spellStart"/>
      <w:r w:rsidRPr="00C0686D">
        <w:rPr>
          <w:rFonts w:ascii="Times New Roman" w:hAnsi="Times New Roman" w:cs="Times New Roman"/>
          <w:sz w:val="24"/>
          <w:szCs w:val="24"/>
        </w:rPr>
        <w:t>сурдопереводчика</w:t>
      </w:r>
      <w:proofErr w:type="spellEnd"/>
      <w:r w:rsidRPr="00C0686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0686D">
        <w:rPr>
          <w:rFonts w:ascii="Times New Roman" w:hAnsi="Times New Roman" w:cs="Times New Roman"/>
          <w:sz w:val="24"/>
          <w:szCs w:val="24"/>
        </w:rPr>
        <w:t>тифлосурдопереводч</w:t>
      </w:r>
      <w:r w:rsidRPr="00C0686D">
        <w:rPr>
          <w:rFonts w:ascii="Times New Roman" w:hAnsi="Times New Roman" w:cs="Times New Roman"/>
          <w:sz w:val="24"/>
          <w:szCs w:val="24"/>
        </w:rPr>
        <w:t>и</w:t>
      </w:r>
      <w:r w:rsidRPr="00C0686D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C0686D">
        <w:rPr>
          <w:rFonts w:ascii="Times New Roman" w:hAnsi="Times New Roman" w:cs="Times New Roman"/>
          <w:sz w:val="24"/>
          <w:szCs w:val="24"/>
        </w:rPr>
        <w:t>;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C0686D">
        <w:rPr>
          <w:rFonts w:ascii="Times New Roman" w:hAnsi="Times New Roman" w:cs="Times New Roman"/>
          <w:sz w:val="24"/>
          <w:szCs w:val="24"/>
        </w:rPr>
        <w:t xml:space="preserve">-  допуск на объекты   транспортной инфраструктуры собаки-проводника.  </w:t>
      </w:r>
    </w:p>
    <w:p w:rsidR="00B00D4F" w:rsidRPr="00C0686D" w:rsidRDefault="00B00D4F" w:rsidP="00B00D4F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B00D4F" w:rsidRPr="00C0686D" w:rsidRDefault="00B00D4F" w:rsidP="00B00D4F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</w:p>
    <w:p w:rsidR="00B00D4F" w:rsidRDefault="00B00D4F" w:rsidP="00B00D4F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3.4. </w:t>
      </w:r>
      <w:bookmarkStart w:id="3" w:name="_Toc280554426"/>
      <w:bookmarkStart w:id="4" w:name="_Toc339355921"/>
      <w:r w:rsidRPr="00C068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Организация мест стоянки и долговременного хранения транспорта.</w:t>
      </w:r>
      <w:bookmarkEnd w:id="3"/>
      <w:bookmarkEnd w:id="4"/>
    </w:p>
    <w:p w:rsidR="00B00D4F" w:rsidRPr="00C0686D" w:rsidRDefault="00B00D4F" w:rsidP="00B00D4F">
      <w:pPr>
        <w:pStyle w:val="a4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Pr="00C0686D">
        <w:rPr>
          <w:rFonts w:ascii="Times New Roman" w:hAnsi="Times New Roman" w:cs="Times New Roman"/>
          <w:sz w:val="24"/>
          <w:szCs w:val="24"/>
          <w:lang w:eastAsia="ru-RU"/>
        </w:rPr>
        <w:t xml:space="preserve">Программой предусматривается </w:t>
      </w:r>
      <w:r w:rsidRPr="00C0686D">
        <w:rPr>
          <w:rFonts w:ascii="Times New Roman" w:hAnsi="Times New Roman" w:cs="Times New Roman"/>
          <w:sz w:val="24"/>
          <w:szCs w:val="24"/>
        </w:rPr>
        <w:t xml:space="preserve"> организация мест стоянок автомобилей возле зданий общественного назначения с учётом прогнозируемого увеличения уровня автомобилиз</w:t>
      </w:r>
      <w:r w:rsidRPr="00C0686D">
        <w:rPr>
          <w:rFonts w:ascii="Times New Roman" w:hAnsi="Times New Roman" w:cs="Times New Roman"/>
          <w:sz w:val="24"/>
          <w:szCs w:val="24"/>
        </w:rPr>
        <w:t>а</w:t>
      </w:r>
      <w:r w:rsidRPr="00C0686D">
        <w:rPr>
          <w:rFonts w:ascii="Times New Roman" w:hAnsi="Times New Roman" w:cs="Times New Roman"/>
          <w:sz w:val="24"/>
          <w:szCs w:val="24"/>
        </w:rPr>
        <w:t>ции населения.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0686D">
        <w:rPr>
          <w:rFonts w:ascii="Times New Roman" w:hAnsi="Times New Roman" w:cs="Times New Roman"/>
          <w:sz w:val="24"/>
          <w:szCs w:val="24"/>
        </w:rPr>
        <w:t>Предполагается, что ведомственные и грузовые автомобили будут находиться на хран</w:t>
      </w:r>
      <w:r w:rsidRPr="00C0686D">
        <w:rPr>
          <w:rFonts w:ascii="Times New Roman" w:hAnsi="Times New Roman" w:cs="Times New Roman"/>
          <w:sz w:val="24"/>
          <w:szCs w:val="24"/>
        </w:rPr>
        <w:t>е</w:t>
      </w:r>
      <w:r w:rsidRPr="00C0686D">
        <w:rPr>
          <w:rFonts w:ascii="Times New Roman" w:hAnsi="Times New Roman" w:cs="Times New Roman"/>
          <w:sz w:val="24"/>
          <w:szCs w:val="24"/>
        </w:rPr>
        <w:t>нии в коммунально-складской и агропромышленной зоне поселения. Постоянное и вр</w:t>
      </w:r>
      <w:r w:rsidRPr="00C0686D">
        <w:rPr>
          <w:rFonts w:ascii="Times New Roman" w:hAnsi="Times New Roman" w:cs="Times New Roman"/>
          <w:sz w:val="24"/>
          <w:szCs w:val="24"/>
        </w:rPr>
        <w:t>е</w:t>
      </w:r>
      <w:r w:rsidRPr="00C0686D">
        <w:rPr>
          <w:rFonts w:ascii="Times New Roman" w:hAnsi="Times New Roman" w:cs="Times New Roman"/>
          <w:sz w:val="24"/>
          <w:szCs w:val="24"/>
        </w:rPr>
        <w:t>менное хранение легковых автомобилей населения предусматривается в границах приус</w:t>
      </w:r>
      <w:r w:rsidRPr="00C0686D">
        <w:rPr>
          <w:rFonts w:ascii="Times New Roman" w:hAnsi="Times New Roman" w:cs="Times New Roman"/>
          <w:sz w:val="24"/>
          <w:szCs w:val="24"/>
        </w:rPr>
        <w:t>а</w:t>
      </w:r>
      <w:r w:rsidRPr="00C0686D">
        <w:rPr>
          <w:rFonts w:ascii="Times New Roman" w:hAnsi="Times New Roman" w:cs="Times New Roman"/>
          <w:sz w:val="24"/>
          <w:szCs w:val="24"/>
        </w:rPr>
        <w:t>дебных участков.</w:t>
      </w:r>
    </w:p>
    <w:p w:rsidR="00B00D4F" w:rsidRPr="00C0686D" w:rsidRDefault="00B00D4F" w:rsidP="00B00D4F">
      <w:pPr>
        <w:pStyle w:val="a4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036DF" w:rsidRPr="00850B58" w:rsidRDefault="003036DF" w:rsidP="00EE63E8">
      <w:pPr>
        <w:pStyle w:val="a4"/>
        <w:jc w:val="both"/>
        <w:rPr>
          <w:rFonts w:ascii="Verdana" w:hAnsi="Verdana"/>
          <w:b/>
          <w:i/>
        </w:rPr>
      </w:pPr>
    </w:p>
    <w:p w:rsidR="00A77CA4" w:rsidRPr="00F3619C" w:rsidRDefault="00A77CA4" w:rsidP="00A77CA4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3619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 Источники финансирования.</w:t>
      </w:r>
    </w:p>
    <w:p w:rsidR="00EE63E8" w:rsidRPr="00F3619C" w:rsidRDefault="00EE63E8" w:rsidP="00EE63E8">
      <w:pPr>
        <w:pStyle w:val="a4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6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:rsidR="00EE63E8" w:rsidRDefault="00EE63E8" w:rsidP="00EE63E8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Прогнозный общий объем финансирования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Программы составляет </w:t>
      </w:r>
      <w:r w:rsidR="00AD4218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1C15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87995,0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руб., </w:t>
      </w:r>
      <w:r w:rsidR="007D6E1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в том числе:  </w:t>
      </w:r>
    </w:p>
    <w:p w:rsidR="00EE63E8" w:rsidRPr="00111B39" w:rsidRDefault="00EE63E8" w:rsidP="00EE63E8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 </w:t>
      </w:r>
      <w:r w:rsidR="00AD4218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1C15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16719,05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тыс. руб. – за счет средств федерального бюджета;</w:t>
      </w:r>
    </w:p>
    <w:p w:rsidR="00EE63E8" w:rsidRPr="00111B39" w:rsidRDefault="00EE63E8" w:rsidP="00EE63E8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 </w:t>
      </w:r>
      <w:r w:rsidR="00AD4218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7D6E1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1C15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25518,55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тыс. руб. – за счет средств республиканского бюджета </w:t>
      </w:r>
    </w:p>
    <w:p w:rsidR="00EE63E8" w:rsidRPr="00111B39" w:rsidRDefault="00EE63E8" w:rsidP="00EE63E8">
      <w:pP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 </w:t>
      </w:r>
      <w:r w:rsidR="00AD4218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1C15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41357,65 </w:t>
      </w:r>
      <w:r w:rsidRPr="00111B39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тыс. руб.- за счет средств бюджета муниципального района;</w:t>
      </w:r>
    </w:p>
    <w:p w:rsidR="00EE63E8" w:rsidRDefault="00EE63E8" w:rsidP="00EE63E8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-  </w:t>
      </w:r>
      <w:r w:rsidR="00AD4218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7D6E15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r w:rsidR="001C15CC"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>4399,75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тыс. руб.  за счет средств внебюджетных источников (юридических лиц, </w:t>
      </w:r>
      <w:r w:rsidRPr="0047646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предприятий, организаций, предпринимателей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граждан.</w:t>
      </w:r>
      <w:r>
        <w:rPr>
          <w:rFonts w:ascii="Times New Roman" w:hAnsi="Times New Roman" w:cs="Times New Roman"/>
          <w:color w:val="000000" w:themeColor="text1"/>
          <w:spacing w:val="2"/>
          <w:sz w:val="24"/>
          <w:szCs w:val="24"/>
          <w:shd w:val="clear" w:color="auto" w:fill="FFFFFF"/>
        </w:rPr>
        <w:t xml:space="preserve"> </w:t>
      </w:r>
      <w:proofErr w:type="gramEnd"/>
    </w:p>
    <w:p w:rsidR="00EE63E8" w:rsidRPr="00EE3046" w:rsidRDefault="00EE63E8" w:rsidP="00EE63E8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EE3046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4.1 Объемы финансирования реализации программы по годам</w:t>
      </w:r>
    </w:p>
    <w:tbl>
      <w:tblPr>
        <w:tblStyle w:val="a3"/>
        <w:tblW w:w="11341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660"/>
        <w:gridCol w:w="851"/>
        <w:gridCol w:w="850"/>
        <w:gridCol w:w="709"/>
        <w:gridCol w:w="851"/>
        <w:gridCol w:w="850"/>
        <w:gridCol w:w="851"/>
        <w:gridCol w:w="708"/>
        <w:gridCol w:w="709"/>
        <w:gridCol w:w="709"/>
        <w:gridCol w:w="850"/>
        <w:gridCol w:w="851"/>
        <w:gridCol w:w="709"/>
      </w:tblGrid>
      <w:tr w:rsidR="00EE63E8" w:rsidTr="007D6E15">
        <w:tc>
          <w:tcPr>
            <w:tcW w:w="1183" w:type="dxa"/>
            <w:vMerge w:val="restart"/>
          </w:tcPr>
          <w:p w:rsidR="00EE63E8" w:rsidRPr="00EF0386" w:rsidRDefault="00EE63E8" w:rsidP="007D6E15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наим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660" w:type="dxa"/>
            <w:vMerge w:val="restart"/>
            <w:tcBorders>
              <w:right w:val="single" w:sz="4" w:space="0" w:color="auto"/>
            </w:tcBorders>
          </w:tcPr>
          <w:p w:rsidR="00EE63E8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EE63E8" w:rsidRPr="00EF0386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85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63E8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  <w:p w:rsidR="00EE63E8" w:rsidRPr="00EF0386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647" w:type="dxa"/>
            <w:gridSpan w:val="11"/>
            <w:tcBorders>
              <w:left w:val="single" w:sz="4" w:space="0" w:color="auto"/>
              <w:right w:val="single" w:sz="4" w:space="0" w:color="auto"/>
            </w:tcBorders>
          </w:tcPr>
          <w:p w:rsidR="00EE63E8" w:rsidRPr="00EF0386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годам реализации программы</w:t>
            </w:r>
          </w:p>
        </w:tc>
      </w:tr>
      <w:tr w:rsidR="00EE63E8" w:rsidRPr="00677FFC" w:rsidTr="000B0DCD">
        <w:tc>
          <w:tcPr>
            <w:tcW w:w="1183" w:type="dxa"/>
            <w:vMerge/>
          </w:tcPr>
          <w:p w:rsidR="00EE63E8" w:rsidRPr="00EF0386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60" w:type="dxa"/>
            <w:vMerge/>
            <w:tcBorders>
              <w:right w:val="single" w:sz="4" w:space="0" w:color="auto"/>
            </w:tcBorders>
          </w:tcPr>
          <w:p w:rsidR="00EE63E8" w:rsidRPr="004A4B99" w:rsidRDefault="00EE63E8" w:rsidP="007D6E15">
            <w:pPr>
              <w:pStyle w:val="7"/>
              <w:outlineLvl w:val="6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3E8" w:rsidRPr="004A4B99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</w:tcPr>
          <w:p w:rsidR="00EE63E8" w:rsidRPr="004E47A8" w:rsidRDefault="00EE63E8" w:rsidP="007D6E15">
            <w:pPr>
              <w:ind w:left="-108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  2016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851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2025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E63E8" w:rsidRPr="004E47A8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4E47A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2026</w:t>
            </w:r>
          </w:p>
        </w:tc>
      </w:tr>
      <w:tr w:rsidR="000B0DCD" w:rsidRPr="00677FFC" w:rsidTr="000B0DCD">
        <w:trPr>
          <w:trHeight w:val="611"/>
        </w:trPr>
        <w:tc>
          <w:tcPr>
            <w:tcW w:w="1183" w:type="dxa"/>
          </w:tcPr>
          <w:p w:rsidR="000B0DCD" w:rsidRPr="0058632F" w:rsidRDefault="000B0DCD" w:rsidP="001C15C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капитал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ный р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 xml:space="preserve">монт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 xml:space="preserve">  улиц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0B0DCD" w:rsidRDefault="000B0DCD" w:rsidP="007D6E15">
            <w:pPr>
              <w:pStyle w:val="7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Тыс. </w:t>
            </w:r>
          </w:p>
          <w:p w:rsidR="000B0DCD" w:rsidRPr="004E47A8" w:rsidRDefault="000B0DCD" w:rsidP="007D6E15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B0DCD" w:rsidRDefault="000B0DCD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B0DCD" w:rsidRPr="004E47A8" w:rsidRDefault="000B0DCD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45495,0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0B0DCD" w:rsidRDefault="000B0DCD" w:rsidP="001C15C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</w:p>
          <w:p w:rsidR="000B0DCD" w:rsidRPr="004E47A8" w:rsidRDefault="000B0DCD" w:rsidP="001C15CC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576, 2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0B0DCD" w:rsidRDefault="000B0DCD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B0DCD" w:rsidRPr="004E47A8" w:rsidRDefault="000B0DCD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4491,88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0B0DCD" w:rsidRDefault="000B0DC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B0DCD" w:rsidRDefault="000B0DCD">
            <w:r w:rsidRPr="00E40C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4491,88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CD" w:rsidRDefault="000B0DC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B0DCD" w:rsidRDefault="000B0DCD">
            <w:r w:rsidRPr="00E40C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4491,88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CD" w:rsidRDefault="000B0DC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B0DCD" w:rsidRDefault="000B0DCD">
            <w:r w:rsidRPr="00E40C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4491,88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CD" w:rsidRDefault="000B0DC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B0DCD" w:rsidRDefault="000B0DCD">
            <w:r w:rsidRPr="00E40C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4491,88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0B0DCD" w:rsidRDefault="000B0DC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B0DCD" w:rsidRDefault="000B0DCD">
            <w:r w:rsidRPr="00E40C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4491,88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0B0DCD" w:rsidRDefault="000B0DC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B0DCD" w:rsidRDefault="000B0DCD">
            <w:r w:rsidRPr="00E40C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4491,88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0DCD" w:rsidRDefault="000B0DC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B0DCD" w:rsidRDefault="000B0DCD">
            <w:r w:rsidRPr="00E40C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4491,88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0B0DCD" w:rsidRDefault="000B0DC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B0DCD" w:rsidRDefault="000B0DCD">
            <w:r w:rsidRPr="00E40C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4491,88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B0DCD" w:rsidRDefault="000B0DCD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0B0DCD" w:rsidRDefault="000B0DCD">
            <w:r w:rsidRPr="00E40CE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4491,88</w:t>
            </w:r>
          </w:p>
        </w:tc>
      </w:tr>
      <w:tr w:rsidR="00EE63E8" w:rsidRPr="00EF0386" w:rsidTr="000B0DCD">
        <w:trPr>
          <w:trHeight w:val="743"/>
        </w:trPr>
        <w:tc>
          <w:tcPr>
            <w:tcW w:w="1183" w:type="dxa"/>
          </w:tcPr>
          <w:p w:rsidR="00EE63E8" w:rsidRPr="00ED0C40" w:rsidRDefault="00EE63E8" w:rsidP="00643E48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реко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643E48">
              <w:rPr>
                <w:rFonts w:ascii="Times New Roman" w:hAnsi="Times New Roman" w:cs="Times New Roman"/>
                <w:sz w:val="20"/>
                <w:szCs w:val="20"/>
              </w:rPr>
              <w:t xml:space="preserve">струкция улиц  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EE63E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Тыс.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EE63E8" w:rsidRPr="004E47A8" w:rsidRDefault="000B0DCD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42500,0 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4" w:space="0" w:color="auto"/>
            </w:tcBorders>
          </w:tcPr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E8" w:rsidRPr="004E47A8" w:rsidRDefault="000B0DCD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7500,0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</w:tcPr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E63E8" w:rsidRPr="004E47A8" w:rsidRDefault="000B0DCD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25000,0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E8" w:rsidRPr="004E47A8" w:rsidRDefault="000B0DCD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</w:tcPr>
          <w:p w:rsidR="00EE63E8" w:rsidRPr="004E47A8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E63E8" w:rsidRPr="004E47A8" w:rsidRDefault="000B0DCD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5000,0</w:t>
            </w:r>
          </w:p>
        </w:tc>
      </w:tr>
    </w:tbl>
    <w:p w:rsidR="00EE63E8" w:rsidRDefault="00EE63E8" w:rsidP="00EE63E8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EE63E8" w:rsidRPr="00B14D57" w:rsidRDefault="00EE63E8" w:rsidP="00EE63E8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B14D5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4.2. Источники финансирования мероприятий программы</w:t>
      </w:r>
    </w:p>
    <w:p w:rsidR="00EE63E8" w:rsidRPr="00B14D57" w:rsidRDefault="00EE63E8" w:rsidP="00EE63E8">
      <w:pPr>
        <w:pStyle w:val="a4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E63E8" w:rsidRDefault="00EE63E8" w:rsidP="00EE63E8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1168" w:type="dxa"/>
        <w:tblLayout w:type="fixed"/>
        <w:tblLook w:val="04A0" w:firstRow="1" w:lastRow="0" w:firstColumn="1" w:lastColumn="0" w:noHBand="0" w:noVBand="1"/>
      </w:tblPr>
      <w:tblGrid>
        <w:gridCol w:w="1183"/>
        <w:gridCol w:w="802"/>
        <w:gridCol w:w="992"/>
        <w:gridCol w:w="1276"/>
        <w:gridCol w:w="1559"/>
        <w:gridCol w:w="2268"/>
        <w:gridCol w:w="2694"/>
      </w:tblGrid>
      <w:tr w:rsidR="00EE63E8" w:rsidTr="007D6E15">
        <w:tc>
          <w:tcPr>
            <w:tcW w:w="1183" w:type="dxa"/>
            <w:vMerge w:val="restart"/>
          </w:tcPr>
          <w:p w:rsidR="00EE63E8" w:rsidRPr="00EF0386" w:rsidRDefault="00EE63E8" w:rsidP="007D6E15">
            <w:pPr>
              <w:ind w:left="14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вание мер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приятия</w:t>
            </w:r>
          </w:p>
        </w:tc>
        <w:tc>
          <w:tcPr>
            <w:tcW w:w="802" w:type="dxa"/>
            <w:vMerge w:val="restart"/>
            <w:tcBorders>
              <w:right w:val="single" w:sz="4" w:space="0" w:color="auto"/>
            </w:tcBorders>
          </w:tcPr>
          <w:p w:rsidR="00EE63E8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  <w:p w:rsidR="00EE63E8" w:rsidRPr="00EF0386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изм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рения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E63E8" w:rsidRPr="00EF0386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79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E63E8" w:rsidRPr="00EF0386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F038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EE63E8" w:rsidRPr="00677FFC" w:rsidTr="007D6E15">
        <w:tc>
          <w:tcPr>
            <w:tcW w:w="1183" w:type="dxa"/>
            <w:vMerge/>
          </w:tcPr>
          <w:p w:rsidR="00EE63E8" w:rsidRPr="00EF0386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2" w:type="dxa"/>
            <w:vMerge/>
            <w:tcBorders>
              <w:right w:val="single" w:sz="4" w:space="0" w:color="auto"/>
            </w:tcBorders>
          </w:tcPr>
          <w:p w:rsidR="00EE63E8" w:rsidRPr="004A4B99" w:rsidRDefault="00EE63E8" w:rsidP="007D6E15">
            <w:pPr>
              <w:pStyle w:val="7"/>
              <w:outlineLvl w:val="6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63E8" w:rsidRPr="004A4B99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EE63E8" w:rsidRPr="0022657A" w:rsidRDefault="00EE63E8" w:rsidP="007D6E15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федерального бюджета;</w:t>
            </w:r>
          </w:p>
          <w:p w:rsidR="00EE63E8" w:rsidRPr="0022657A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E63E8" w:rsidRPr="0022657A" w:rsidRDefault="00EE63E8" w:rsidP="007D6E15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республиканского бюджета; </w:t>
            </w:r>
          </w:p>
          <w:p w:rsidR="00EE63E8" w:rsidRPr="0022657A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EE63E8" w:rsidRPr="0022657A" w:rsidRDefault="00EE63E8" w:rsidP="007D6E15">
            <w:pPr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</w:pPr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>за счет средств бюджета муниципального района;</w:t>
            </w:r>
          </w:p>
          <w:p w:rsidR="00EE63E8" w:rsidRPr="0022657A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4" w:type="dxa"/>
            <w:tcBorders>
              <w:right w:val="single" w:sz="4" w:space="0" w:color="auto"/>
            </w:tcBorders>
          </w:tcPr>
          <w:p w:rsidR="00EE63E8" w:rsidRPr="0022657A" w:rsidRDefault="00EE63E8" w:rsidP="007D6E1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22657A">
              <w:rPr>
                <w:rFonts w:ascii="Times New Roman" w:hAnsi="Times New Roman" w:cs="Times New Roman"/>
                <w:color w:val="000000" w:themeColor="text1"/>
                <w:spacing w:val="2"/>
                <w:sz w:val="16"/>
                <w:szCs w:val="16"/>
                <w:shd w:val="clear" w:color="auto" w:fill="FFFFFF"/>
              </w:rPr>
              <w:t xml:space="preserve">за счет средств внебюджетных источников (юридических лиц, 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предприятий, организаций, пре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</w:t>
            </w:r>
            <w:r w:rsidRPr="002265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принимателей, граждан</w:t>
            </w:r>
            <w:proofErr w:type="gramEnd"/>
          </w:p>
          <w:p w:rsidR="00EE63E8" w:rsidRPr="0022657A" w:rsidRDefault="00EE63E8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EE63E8" w:rsidRPr="0022657A" w:rsidRDefault="00EE63E8" w:rsidP="007D6E15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E63E8" w:rsidRPr="00677FFC" w:rsidTr="007D6E15">
        <w:trPr>
          <w:trHeight w:val="611"/>
        </w:trPr>
        <w:tc>
          <w:tcPr>
            <w:tcW w:w="1183" w:type="dxa"/>
          </w:tcPr>
          <w:p w:rsidR="00EE63E8" w:rsidRPr="0058632F" w:rsidRDefault="00EE63E8" w:rsidP="000B0DC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капитал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ный р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 xml:space="preserve">монт </w:t>
            </w:r>
            <w:r w:rsidR="000B0DC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8632F">
              <w:rPr>
                <w:rFonts w:ascii="Times New Roman" w:hAnsi="Times New Roman" w:cs="Times New Roman"/>
                <w:sz w:val="20"/>
                <w:szCs w:val="20"/>
              </w:rPr>
              <w:t xml:space="preserve">  улиц</w:t>
            </w:r>
          </w:p>
        </w:tc>
        <w:tc>
          <w:tcPr>
            <w:tcW w:w="802" w:type="dxa"/>
            <w:tcBorders>
              <w:bottom w:val="single" w:sz="4" w:space="0" w:color="auto"/>
            </w:tcBorders>
          </w:tcPr>
          <w:p w:rsidR="00EE63E8" w:rsidRDefault="00EE63E8" w:rsidP="007D6E15">
            <w:pPr>
              <w:pStyle w:val="7"/>
              <w:outlineLvl w:val="6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Тыс. </w:t>
            </w:r>
          </w:p>
          <w:p w:rsidR="00EE63E8" w:rsidRPr="004E47A8" w:rsidRDefault="00EE63E8" w:rsidP="007D6E15">
            <w:pPr>
              <w:pStyle w:val="7"/>
              <w:outlineLvl w:val="6"/>
              <w:rPr>
                <w:sz w:val="16"/>
                <w:szCs w:val="16"/>
              </w:rPr>
            </w:pPr>
            <w:r>
              <w:rPr>
                <w:color w:val="000000"/>
                <w:sz w:val="20"/>
                <w:szCs w:val="20"/>
              </w:rPr>
              <w:t>Руб.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E63E8" w:rsidRPr="00B14D57" w:rsidRDefault="000B0DCD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45495,0</w:t>
            </w:r>
          </w:p>
        </w:tc>
        <w:tc>
          <w:tcPr>
            <w:tcW w:w="1276" w:type="dxa"/>
            <w:tcBorders>
              <w:bottom w:val="single" w:sz="4" w:space="0" w:color="auto"/>
              <w:right w:val="single" w:sz="4" w:space="0" w:color="auto"/>
            </w:tcBorders>
          </w:tcPr>
          <w:p w:rsidR="00EE63E8" w:rsidRPr="00B14D57" w:rsidRDefault="000B0DCD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8644,05</w:t>
            </w: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</w:tcPr>
          <w:p w:rsidR="00EE63E8" w:rsidRPr="00B14D57" w:rsidRDefault="000B0DCD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13193,55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3E8" w:rsidRPr="00B14D57" w:rsidRDefault="000B0DCD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21382,65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</w:tcPr>
          <w:p w:rsidR="00EE63E8" w:rsidRPr="00B14D57" w:rsidRDefault="000B0DCD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2274,75</w:t>
            </w:r>
          </w:p>
        </w:tc>
      </w:tr>
      <w:tr w:rsidR="00F03576" w:rsidRPr="00EF0386" w:rsidTr="007D6E15">
        <w:trPr>
          <w:trHeight w:val="925"/>
        </w:trPr>
        <w:tc>
          <w:tcPr>
            <w:tcW w:w="1183" w:type="dxa"/>
          </w:tcPr>
          <w:p w:rsidR="00F03576" w:rsidRPr="00ED0C40" w:rsidRDefault="00F03576" w:rsidP="00F03576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реко</w:t>
            </w:r>
            <w:r w:rsidRPr="00ED0C40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струкция улиц</w:t>
            </w:r>
          </w:p>
        </w:tc>
        <w:tc>
          <w:tcPr>
            <w:tcW w:w="802" w:type="dxa"/>
          </w:tcPr>
          <w:p w:rsidR="00F03576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F03576" w:rsidRPr="004E47A8" w:rsidRDefault="00F03576" w:rsidP="007D6E15">
            <w:pP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Тыс.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руб</w:t>
            </w:r>
            <w:proofErr w:type="spellEnd"/>
          </w:p>
        </w:tc>
        <w:tc>
          <w:tcPr>
            <w:tcW w:w="992" w:type="dxa"/>
          </w:tcPr>
          <w:p w:rsidR="00F03576" w:rsidRPr="00B14D57" w:rsidRDefault="000B0DCD" w:rsidP="007D6E1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42500,0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F03576" w:rsidRPr="00B14D57" w:rsidRDefault="000B0DCD" w:rsidP="00D0752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8075,0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F03576" w:rsidRPr="00B14D57" w:rsidRDefault="000B0DCD" w:rsidP="00D0752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12325,0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:rsidR="00F03576" w:rsidRPr="00B14D57" w:rsidRDefault="000B0DCD" w:rsidP="00D0752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19975,0</w:t>
            </w:r>
          </w:p>
        </w:tc>
        <w:tc>
          <w:tcPr>
            <w:tcW w:w="2694" w:type="dxa"/>
            <w:tcBorders>
              <w:left w:val="single" w:sz="4" w:space="0" w:color="auto"/>
            </w:tcBorders>
          </w:tcPr>
          <w:p w:rsidR="00F03576" w:rsidRPr="00B14D57" w:rsidRDefault="000B0DCD" w:rsidP="00D0752B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2125,0</w:t>
            </w:r>
          </w:p>
        </w:tc>
      </w:tr>
    </w:tbl>
    <w:p w:rsidR="00EE63E8" w:rsidRPr="009C3ABD" w:rsidRDefault="00EE63E8" w:rsidP="00EE63E8">
      <w:pPr>
        <w:pStyle w:val="a4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A77CA4" w:rsidRPr="00142F68" w:rsidRDefault="00A77CA4" w:rsidP="00A77CA4">
      <w:pPr>
        <w:pStyle w:val="a4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42F6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  Оценка эффективности мероприятий.</w:t>
      </w:r>
    </w:p>
    <w:p w:rsidR="00A77CA4" w:rsidRPr="0057077F" w:rsidRDefault="00A77CA4" w:rsidP="00A77CA4">
      <w:pPr>
        <w:pStyle w:val="a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77CA4" w:rsidRDefault="00A77CA4" w:rsidP="00142F68">
      <w:pPr>
        <w:pStyle w:val="a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Основной оценкой эффективности мероприятий (инвестиционных проектов) по прое</w:t>
      </w:r>
      <w:r>
        <w:rPr>
          <w:rFonts w:ascii="Times New Roman" w:hAnsi="Times New Roman" w:cs="Times New Roman"/>
          <w:sz w:val="24"/>
          <w:szCs w:val="24"/>
          <w:lang w:eastAsia="ru-RU"/>
        </w:rPr>
        <w:t>к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тированию, строительству, реконструкции объектов </w:t>
      </w:r>
      <w:r w:rsidR="007F03D4">
        <w:rPr>
          <w:rFonts w:ascii="Times New Roman" w:hAnsi="Times New Roman" w:cs="Times New Roman"/>
          <w:sz w:val="24"/>
          <w:szCs w:val="24"/>
          <w:lang w:eastAsia="ru-RU"/>
        </w:rPr>
        <w:t xml:space="preserve"> транспортной </w:t>
      </w:r>
      <w:r>
        <w:rPr>
          <w:rFonts w:ascii="Times New Roman" w:hAnsi="Times New Roman" w:cs="Times New Roman"/>
          <w:sz w:val="24"/>
          <w:szCs w:val="24"/>
          <w:lang w:eastAsia="ru-RU"/>
        </w:rPr>
        <w:t>инфраструктуры пос</w:t>
      </w:r>
      <w:r>
        <w:rPr>
          <w:rFonts w:ascii="Times New Roman" w:hAnsi="Times New Roman" w:cs="Times New Roman"/>
          <w:sz w:val="24"/>
          <w:szCs w:val="24"/>
          <w:lang w:eastAsia="ru-RU"/>
        </w:rPr>
        <w:t>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ления  является 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>улучшение качества жизни населения</w:t>
      </w:r>
      <w:r w:rsidR="00C0686D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914864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0686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Обеспечение сохранности и ра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з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витие автомобильных дорог общего пользования местного</w:t>
      </w:r>
      <w:r w:rsid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значения.</w:t>
      </w:r>
      <w:r w:rsidR="00142F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Повышение качества транспортного обслуживания и создание условий для выравнивания уровня транспортной обеспе</w:t>
      </w:r>
      <w:r w:rsidR="00F3619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ченности населения Красногорского 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сельского поселения. Обеспечение охраны жизни, здоровья граждан и их имущества, гарантии их законных прав на безопасные усл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142F68" w:rsidRPr="00142F68">
        <w:rPr>
          <w:rFonts w:ascii="Times New Roman" w:hAnsi="Times New Roman" w:cs="Times New Roman"/>
          <w:color w:val="000000" w:themeColor="text1"/>
          <w:sz w:val="24"/>
          <w:szCs w:val="24"/>
        </w:rPr>
        <w:t>вия движения на дорогах</w:t>
      </w:r>
      <w:r w:rsidR="00142F6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2F68" w:rsidRPr="00142F68" w:rsidRDefault="00142F68" w:rsidP="00142F68">
      <w:pPr>
        <w:pStyle w:val="a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53C56" w:rsidRPr="00456525" w:rsidRDefault="00DB3477" w:rsidP="00F53C5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6DB1" w:rsidRPr="00456525" w:rsidRDefault="00666DB1" w:rsidP="00666DB1">
      <w:pPr>
        <w:rPr>
          <w:rFonts w:ascii="Times New Roman" w:hAnsi="Times New Roman" w:cs="Times New Roman"/>
          <w:sz w:val="24"/>
          <w:szCs w:val="24"/>
        </w:rPr>
      </w:pPr>
    </w:p>
    <w:sectPr w:rsidR="00666DB1" w:rsidRPr="00456525" w:rsidSect="007D6E15">
      <w:footerReference w:type="default" r:id="rId10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097C" w:rsidRDefault="0093097C" w:rsidP="00BE4BB8">
      <w:pPr>
        <w:spacing w:after="0" w:line="240" w:lineRule="auto"/>
      </w:pPr>
      <w:r>
        <w:separator/>
      </w:r>
    </w:p>
  </w:endnote>
  <w:endnote w:type="continuationSeparator" w:id="0">
    <w:p w:rsidR="0093097C" w:rsidRDefault="0093097C" w:rsidP="00BE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52939"/>
      <w:docPartObj>
        <w:docPartGallery w:val="Page Numbers (Bottom of Page)"/>
        <w:docPartUnique/>
      </w:docPartObj>
    </w:sdtPr>
    <w:sdtEndPr/>
    <w:sdtContent>
      <w:p w:rsidR="005E37A1" w:rsidRDefault="005E37A1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41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E37A1" w:rsidRDefault="005E37A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097C" w:rsidRDefault="0093097C" w:rsidP="00BE4BB8">
      <w:pPr>
        <w:spacing w:after="0" w:line="240" w:lineRule="auto"/>
      </w:pPr>
      <w:r>
        <w:separator/>
      </w:r>
    </w:p>
  </w:footnote>
  <w:footnote w:type="continuationSeparator" w:id="0">
    <w:p w:rsidR="0093097C" w:rsidRDefault="0093097C" w:rsidP="00BE4B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65AF2"/>
    <w:multiLevelType w:val="hybridMultilevel"/>
    <w:tmpl w:val="7910E2E4"/>
    <w:lvl w:ilvl="0" w:tplc="83BAD6E2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6C166F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5E3F09"/>
    <w:multiLevelType w:val="hybridMultilevel"/>
    <w:tmpl w:val="EE84D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F62236"/>
    <w:multiLevelType w:val="hybridMultilevel"/>
    <w:tmpl w:val="2F2AAF42"/>
    <w:lvl w:ilvl="0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08B00772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F125B"/>
    <w:multiLevelType w:val="hybridMultilevel"/>
    <w:tmpl w:val="A574E6B2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1BA714FA"/>
    <w:multiLevelType w:val="multilevel"/>
    <w:tmpl w:val="03D8C3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AD56F5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0905B5"/>
    <w:multiLevelType w:val="hybridMultilevel"/>
    <w:tmpl w:val="649EA104"/>
    <w:lvl w:ilvl="0" w:tplc="0419000D">
      <w:start w:val="1"/>
      <w:numFmt w:val="bullet"/>
      <w:lvlText w:val=""/>
      <w:lvlJc w:val="left"/>
      <w:pPr>
        <w:ind w:left="16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2" w:hanging="360"/>
      </w:pPr>
      <w:rPr>
        <w:rFonts w:ascii="Wingdings" w:hAnsi="Wingdings" w:hint="default"/>
      </w:rPr>
    </w:lvl>
  </w:abstractNum>
  <w:abstractNum w:abstractNumId="9">
    <w:nsid w:val="200E71AD"/>
    <w:multiLevelType w:val="hybridMultilevel"/>
    <w:tmpl w:val="83B41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F74B06"/>
    <w:multiLevelType w:val="hybridMultilevel"/>
    <w:tmpl w:val="F0465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D87A63"/>
    <w:multiLevelType w:val="multilevel"/>
    <w:tmpl w:val="DA441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E4E1D46"/>
    <w:multiLevelType w:val="multilevel"/>
    <w:tmpl w:val="76FC0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11B11D3"/>
    <w:multiLevelType w:val="multilevel"/>
    <w:tmpl w:val="10E47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FA4B58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930141"/>
    <w:multiLevelType w:val="hybridMultilevel"/>
    <w:tmpl w:val="451243DA"/>
    <w:lvl w:ilvl="0" w:tplc="5BAC44D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9747C7"/>
    <w:multiLevelType w:val="hybridMultilevel"/>
    <w:tmpl w:val="D158B196"/>
    <w:lvl w:ilvl="0" w:tplc="5B6231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2A1AB2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C04A3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31CBD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4240DD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54495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336917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76454E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B1000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F9D1E42"/>
    <w:multiLevelType w:val="hybridMultilevel"/>
    <w:tmpl w:val="E00E000E"/>
    <w:lvl w:ilvl="0" w:tplc="B846C7B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49051AA8"/>
    <w:multiLevelType w:val="multilevel"/>
    <w:tmpl w:val="8FB24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9340E3E"/>
    <w:multiLevelType w:val="multilevel"/>
    <w:tmpl w:val="065A2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A0202C0"/>
    <w:multiLevelType w:val="hybridMultilevel"/>
    <w:tmpl w:val="6A0CB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377A69"/>
    <w:multiLevelType w:val="multilevel"/>
    <w:tmpl w:val="E3EEA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5"/>
        </w:tabs>
        <w:ind w:left="1065" w:hanging="705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3600"/>
        </w:tabs>
        <w:ind w:left="3600" w:hanging="72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  <w:sz w:val="26"/>
      </w:rPr>
    </w:lvl>
  </w:abstractNum>
  <w:abstractNum w:abstractNumId="22">
    <w:nsid w:val="52722C88"/>
    <w:multiLevelType w:val="hybridMultilevel"/>
    <w:tmpl w:val="2F5C5F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>
    <w:nsid w:val="6121769A"/>
    <w:multiLevelType w:val="multilevel"/>
    <w:tmpl w:val="201EA7B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>
    <w:nsid w:val="62E70A6F"/>
    <w:multiLevelType w:val="hybridMultilevel"/>
    <w:tmpl w:val="C60C49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6715EB"/>
    <w:multiLevelType w:val="hybridMultilevel"/>
    <w:tmpl w:val="14EACB34"/>
    <w:lvl w:ilvl="0" w:tplc="33187344">
      <w:start w:val="200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72"/>
        </w:tabs>
        <w:ind w:left="3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12"/>
        </w:tabs>
        <w:ind w:left="18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32"/>
        </w:tabs>
        <w:ind w:left="25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972"/>
        </w:tabs>
        <w:ind w:left="39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692"/>
        </w:tabs>
        <w:ind w:left="46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</w:rPr>
    </w:lvl>
  </w:abstractNum>
  <w:abstractNum w:abstractNumId="26">
    <w:nsid w:val="755C1284"/>
    <w:multiLevelType w:val="multilevel"/>
    <w:tmpl w:val="E7D09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8BD4E0F"/>
    <w:multiLevelType w:val="hybridMultilevel"/>
    <w:tmpl w:val="FCF00D8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>
    <w:nsid w:val="7CF52472"/>
    <w:multiLevelType w:val="hybridMultilevel"/>
    <w:tmpl w:val="63366A38"/>
    <w:lvl w:ilvl="0" w:tplc="0419000D">
      <w:start w:val="1"/>
      <w:numFmt w:val="bullet"/>
      <w:lvlText w:val=""/>
      <w:lvlJc w:val="left"/>
      <w:pPr>
        <w:tabs>
          <w:tab w:val="num" w:pos="2329"/>
        </w:tabs>
        <w:ind w:left="2329" w:hanging="360"/>
      </w:pPr>
      <w:rPr>
        <w:rFonts w:ascii="Wingdings" w:hAnsi="Wingdings" w:hint="default"/>
      </w:rPr>
    </w:lvl>
    <w:lvl w:ilvl="1" w:tplc="5A62C46E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28"/>
  </w:num>
  <w:num w:numId="4">
    <w:abstractNumId w:val="8"/>
  </w:num>
  <w:num w:numId="5">
    <w:abstractNumId w:val="14"/>
  </w:num>
  <w:num w:numId="6">
    <w:abstractNumId w:val="1"/>
  </w:num>
  <w:num w:numId="7">
    <w:abstractNumId w:val="15"/>
  </w:num>
  <w:num w:numId="8">
    <w:abstractNumId w:val="4"/>
  </w:num>
  <w:num w:numId="9">
    <w:abstractNumId w:val="7"/>
  </w:num>
  <w:num w:numId="10">
    <w:abstractNumId w:val="22"/>
  </w:num>
  <w:num w:numId="11">
    <w:abstractNumId w:val="5"/>
  </w:num>
  <w:num w:numId="12">
    <w:abstractNumId w:val="27"/>
  </w:num>
  <w:num w:numId="13">
    <w:abstractNumId w:val="23"/>
  </w:num>
  <w:num w:numId="14">
    <w:abstractNumId w:val="0"/>
  </w:num>
  <w:num w:numId="15">
    <w:abstractNumId w:val="25"/>
  </w:num>
  <w:num w:numId="16">
    <w:abstractNumId w:val="13"/>
  </w:num>
  <w:num w:numId="17">
    <w:abstractNumId w:val="11"/>
  </w:num>
  <w:num w:numId="18">
    <w:abstractNumId w:val="6"/>
  </w:num>
  <w:num w:numId="19">
    <w:abstractNumId w:val="19"/>
  </w:num>
  <w:num w:numId="20">
    <w:abstractNumId w:val="18"/>
  </w:num>
  <w:num w:numId="21">
    <w:abstractNumId w:val="26"/>
  </w:num>
  <w:num w:numId="22">
    <w:abstractNumId w:val="12"/>
  </w:num>
  <w:num w:numId="23">
    <w:abstractNumId w:val="2"/>
  </w:num>
  <w:num w:numId="24">
    <w:abstractNumId w:val="16"/>
  </w:num>
  <w:num w:numId="25">
    <w:abstractNumId w:val="17"/>
  </w:num>
  <w:num w:numId="26">
    <w:abstractNumId w:val="20"/>
  </w:num>
  <w:num w:numId="27">
    <w:abstractNumId w:val="24"/>
  </w:num>
  <w:num w:numId="28">
    <w:abstractNumId w:val="10"/>
  </w:num>
  <w:num w:numId="2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1D0"/>
    <w:rsid w:val="00002074"/>
    <w:rsid w:val="000078BF"/>
    <w:rsid w:val="00007C4A"/>
    <w:rsid w:val="0001065D"/>
    <w:rsid w:val="000445D0"/>
    <w:rsid w:val="00053E44"/>
    <w:rsid w:val="00067EEE"/>
    <w:rsid w:val="00077035"/>
    <w:rsid w:val="00095285"/>
    <w:rsid w:val="000B0DCD"/>
    <w:rsid w:val="000B26DD"/>
    <w:rsid w:val="000C0993"/>
    <w:rsid w:val="000D0811"/>
    <w:rsid w:val="000E4C98"/>
    <w:rsid w:val="000E4E06"/>
    <w:rsid w:val="000E59A5"/>
    <w:rsid w:val="00110AB6"/>
    <w:rsid w:val="001152E5"/>
    <w:rsid w:val="00124248"/>
    <w:rsid w:val="0012489D"/>
    <w:rsid w:val="0012707F"/>
    <w:rsid w:val="00130029"/>
    <w:rsid w:val="00142F68"/>
    <w:rsid w:val="00145BAF"/>
    <w:rsid w:val="0015331B"/>
    <w:rsid w:val="00155D50"/>
    <w:rsid w:val="00156E44"/>
    <w:rsid w:val="00160861"/>
    <w:rsid w:val="00165230"/>
    <w:rsid w:val="001878FD"/>
    <w:rsid w:val="0019568D"/>
    <w:rsid w:val="001B2506"/>
    <w:rsid w:val="001B6047"/>
    <w:rsid w:val="001C15CC"/>
    <w:rsid w:val="001D0D17"/>
    <w:rsid w:val="001D1A55"/>
    <w:rsid w:val="001D5D3A"/>
    <w:rsid w:val="001E706B"/>
    <w:rsid w:val="00217B74"/>
    <w:rsid w:val="0022417F"/>
    <w:rsid w:val="0023354D"/>
    <w:rsid w:val="002406E9"/>
    <w:rsid w:val="002509AD"/>
    <w:rsid w:val="002600E7"/>
    <w:rsid w:val="002609A2"/>
    <w:rsid w:val="00267C0C"/>
    <w:rsid w:val="00270464"/>
    <w:rsid w:val="00270E81"/>
    <w:rsid w:val="00271B2A"/>
    <w:rsid w:val="00275A06"/>
    <w:rsid w:val="00296CAD"/>
    <w:rsid w:val="002E5696"/>
    <w:rsid w:val="002F423C"/>
    <w:rsid w:val="003036DF"/>
    <w:rsid w:val="00303AAB"/>
    <w:rsid w:val="0031182E"/>
    <w:rsid w:val="003201D7"/>
    <w:rsid w:val="00320DF4"/>
    <w:rsid w:val="00320FB1"/>
    <w:rsid w:val="00325A39"/>
    <w:rsid w:val="00326031"/>
    <w:rsid w:val="003316D2"/>
    <w:rsid w:val="00336252"/>
    <w:rsid w:val="00337F84"/>
    <w:rsid w:val="00344BC6"/>
    <w:rsid w:val="003534CA"/>
    <w:rsid w:val="0036120A"/>
    <w:rsid w:val="0036285F"/>
    <w:rsid w:val="00372033"/>
    <w:rsid w:val="00390377"/>
    <w:rsid w:val="00390A2D"/>
    <w:rsid w:val="003B2338"/>
    <w:rsid w:val="003B6340"/>
    <w:rsid w:val="003B7ABD"/>
    <w:rsid w:val="003D6525"/>
    <w:rsid w:val="003E6798"/>
    <w:rsid w:val="00414D9F"/>
    <w:rsid w:val="00426AD6"/>
    <w:rsid w:val="00454075"/>
    <w:rsid w:val="00456525"/>
    <w:rsid w:val="004575CE"/>
    <w:rsid w:val="00460598"/>
    <w:rsid w:val="004658AC"/>
    <w:rsid w:val="00465E98"/>
    <w:rsid w:val="0047175B"/>
    <w:rsid w:val="00476467"/>
    <w:rsid w:val="004829A8"/>
    <w:rsid w:val="00484DC0"/>
    <w:rsid w:val="00493842"/>
    <w:rsid w:val="004A2B0C"/>
    <w:rsid w:val="004B5634"/>
    <w:rsid w:val="004C30AD"/>
    <w:rsid w:val="004E3009"/>
    <w:rsid w:val="004E3983"/>
    <w:rsid w:val="004F3B3C"/>
    <w:rsid w:val="0050421A"/>
    <w:rsid w:val="00506E7C"/>
    <w:rsid w:val="00532C6C"/>
    <w:rsid w:val="00533FDB"/>
    <w:rsid w:val="00550FE0"/>
    <w:rsid w:val="00566DA9"/>
    <w:rsid w:val="0057077F"/>
    <w:rsid w:val="00577FD0"/>
    <w:rsid w:val="00596564"/>
    <w:rsid w:val="005968B3"/>
    <w:rsid w:val="005B0556"/>
    <w:rsid w:val="005C2BB3"/>
    <w:rsid w:val="005D54B7"/>
    <w:rsid w:val="005E0F73"/>
    <w:rsid w:val="005E37A1"/>
    <w:rsid w:val="00600B0E"/>
    <w:rsid w:val="00604F88"/>
    <w:rsid w:val="006100C4"/>
    <w:rsid w:val="0061133B"/>
    <w:rsid w:val="0061476D"/>
    <w:rsid w:val="00614CE6"/>
    <w:rsid w:val="00625A48"/>
    <w:rsid w:val="00643E48"/>
    <w:rsid w:val="00652C7F"/>
    <w:rsid w:val="00661AA9"/>
    <w:rsid w:val="00664B77"/>
    <w:rsid w:val="00666DB1"/>
    <w:rsid w:val="0067496E"/>
    <w:rsid w:val="00674F7C"/>
    <w:rsid w:val="00675225"/>
    <w:rsid w:val="00682A9C"/>
    <w:rsid w:val="0068673B"/>
    <w:rsid w:val="006A06C7"/>
    <w:rsid w:val="006A67CA"/>
    <w:rsid w:val="006B4BAC"/>
    <w:rsid w:val="006C44FB"/>
    <w:rsid w:val="006C465E"/>
    <w:rsid w:val="006C467D"/>
    <w:rsid w:val="006C653E"/>
    <w:rsid w:val="006F0002"/>
    <w:rsid w:val="00705109"/>
    <w:rsid w:val="007105CD"/>
    <w:rsid w:val="00721A2A"/>
    <w:rsid w:val="007502E4"/>
    <w:rsid w:val="00754D6F"/>
    <w:rsid w:val="007620F4"/>
    <w:rsid w:val="00766513"/>
    <w:rsid w:val="00774AAD"/>
    <w:rsid w:val="00794DA1"/>
    <w:rsid w:val="007B1CEF"/>
    <w:rsid w:val="007B54D2"/>
    <w:rsid w:val="007D59FF"/>
    <w:rsid w:val="007D6E15"/>
    <w:rsid w:val="007E638F"/>
    <w:rsid w:val="007F03D4"/>
    <w:rsid w:val="007F2387"/>
    <w:rsid w:val="00813CB8"/>
    <w:rsid w:val="00817FA0"/>
    <w:rsid w:val="00832617"/>
    <w:rsid w:val="008328E2"/>
    <w:rsid w:val="00832948"/>
    <w:rsid w:val="008338A4"/>
    <w:rsid w:val="00833BCA"/>
    <w:rsid w:val="0085667D"/>
    <w:rsid w:val="0085796A"/>
    <w:rsid w:val="008661F4"/>
    <w:rsid w:val="00866EA9"/>
    <w:rsid w:val="00880E9E"/>
    <w:rsid w:val="00887BF7"/>
    <w:rsid w:val="00890605"/>
    <w:rsid w:val="00893F62"/>
    <w:rsid w:val="008A08D4"/>
    <w:rsid w:val="008A693D"/>
    <w:rsid w:val="008B4616"/>
    <w:rsid w:val="008B68A4"/>
    <w:rsid w:val="008C5056"/>
    <w:rsid w:val="008D4338"/>
    <w:rsid w:val="008D773F"/>
    <w:rsid w:val="008F4965"/>
    <w:rsid w:val="009074DB"/>
    <w:rsid w:val="00911BE3"/>
    <w:rsid w:val="0091739F"/>
    <w:rsid w:val="00917AC0"/>
    <w:rsid w:val="0093097C"/>
    <w:rsid w:val="00941191"/>
    <w:rsid w:val="009555F1"/>
    <w:rsid w:val="0095692D"/>
    <w:rsid w:val="0096583A"/>
    <w:rsid w:val="00990230"/>
    <w:rsid w:val="009959D3"/>
    <w:rsid w:val="009A7433"/>
    <w:rsid w:val="009A744D"/>
    <w:rsid w:val="009B22A9"/>
    <w:rsid w:val="009B361B"/>
    <w:rsid w:val="009B3A9E"/>
    <w:rsid w:val="009B7EA7"/>
    <w:rsid w:val="009D4222"/>
    <w:rsid w:val="00A051F8"/>
    <w:rsid w:val="00A13141"/>
    <w:rsid w:val="00A26A78"/>
    <w:rsid w:val="00A3451F"/>
    <w:rsid w:val="00A5021D"/>
    <w:rsid w:val="00A632CA"/>
    <w:rsid w:val="00A64AD1"/>
    <w:rsid w:val="00A66932"/>
    <w:rsid w:val="00A77CA4"/>
    <w:rsid w:val="00A835F6"/>
    <w:rsid w:val="00A87736"/>
    <w:rsid w:val="00AA025B"/>
    <w:rsid w:val="00AA28C7"/>
    <w:rsid w:val="00AB2A57"/>
    <w:rsid w:val="00AB7BD2"/>
    <w:rsid w:val="00AD4218"/>
    <w:rsid w:val="00AD6D0C"/>
    <w:rsid w:val="00AE1E71"/>
    <w:rsid w:val="00AE6252"/>
    <w:rsid w:val="00AF202E"/>
    <w:rsid w:val="00AF3577"/>
    <w:rsid w:val="00B00D4F"/>
    <w:rsid w:val="00B02154"/>
    <w:rsid w:val="00B135E5"/>
    <w:rsid w:val="00B15096"/>
    <w:rsid w:val="00B21AD9"/>
    <w:rsid w:val="00B27EFD"/>
    <w:rsid w:val="00B320D9"/>
    <w:rsid w:val="00B33F84"/>
    <w:rsid w:val="00B54CBA"/>
    <w:rsid w:val="00B64ACE"/>
    <w:rsid w:val="00B831D0"/>
    <w:rsid w:val="00BA7D2F"/>
    <w:rsid w:val="00BB2EA8"/>
    <w:rsid w:val="00BB326E"/>
    <w:rsid w:val="00BC4B18"/>
    <w:rsid w:val="00BD36F4"/>
    <w:rsid w:val="00BD73DF"/>
    <w:rsid w:val="00BE1DC0"/>
    <w:rsid w:val="00BE365A"/>
    <w:rsid w:val="00BE4BB8"/>
    <w:rsid w:val="00BF3AAE"/>
    <w:rsid w:val="00BF6C71"/>
    <w:rsid w:val="00C0686D"/>
    <w:rsid w:val="00C16609"/>
    <w:rsid w:val="00C21E26"/>
    <w:rsid w:val="00C22447"/>
    <w:rsid w:val="00C228F5"/>
    <w:rsid w:val="00C56446"/>
    <w:rsid w:val="00C94AF1"/>
    <w:rsid w:val="00C96504"/>
    <w:rsid w:val="00CA1441"/>
    <w:rsid w:val="00CA402E"/>
    <w:rsid w:val="00CB415B"/>
    <w:rsid w:val="00CC685B"/>
    <w:rsid w:val="00CD683A"/>
    <w:rsid w:val="00CE1451"/>
    <w:rsid w:val="00CE7447"/>
    <w:rsid w:val="00CF1E3E"/>
    <w:rsid w:val="00CF673F"/>
    <w:rsid w:val="00CF6C46"/>
    <w:rsid w:val="00CF7C0F"/>
    <w:rsid w:val="00D04D47"/>
    <w:rsid w:val="00D06AC8"/>
    <w:rsid w:val="00D0752B"/>
    <w:rsid w:val="00D41162"/>
    <w:rsid w:val="00D53431"/>
    <w:rsid w:val="00D56EE9"/>
    <w:rsid w:val="00D60D63"/>
    <w:rsid w:val="00D61373"/>
    <w:rsid w:val="00D62E86"/>
    <w:rsid w:val="00D75EEE"/>
    <w:rsid w:val="00D766E2"/>
    <w:rsid w:val="00D76F14"/>
    <w:rsid w:val="00D8008A"/>
    <w:rsid w:val="00D85F7F"/>
    <w:rsid w:val="00D861D9"/>
    <w:rsid w:val="00DA3D66"/>
    <w:rsid w:val="00DB15B6"/>
    <w:rsid w:val="00DB3477"/>
    <w:rsid w:val="00DB57DE"/>
    <w:rsid w:val="00DE0C19"/>
    <w:rsid w:val="00E07FBC"/>
    <w:rsid w:val="00E41B25"/>
    <w:rsid w:val="00E466E6"/>
    <w:rsid w:val="00E90B6C"/>
    <w:rsid w:val="00E96101"/>
    <w:rsid w:val="00EB72DB"/>
    <w:rsid w:val="00EC5EFF"/>
    <w:rsid w:val="00ED7B7F"/>
    <w:rsid w:val="00EE4ACA"/>
    <w:rsid w:val="00EE63E8"/>
    <w:rsid w:val="00F01E5B"/>
    <w:rsid w:val="00F03576"/>
    <w:rsid w:val="00F11B6C"/>
    <w:rsid w:val="00F12548"/>
    <w:rsid w:val="00F3619C"/>
    <w:rsid w:val="00F367A5"/>
    <w:rsid w:val="00F404E4"/>
    <w:rsid w:val="00F44A75"/>
    <w:rsid w:val="00F53C56"/>
    <w:rsid w:val="00F558C4"/>
    <w:rsid w:val="00F702C5"/>
    <w:rsid w:val="00F74907"/>
    <w:rsid w:val="00F75E7A"/>
    <w:rsid w:val="00F86D49"/>
    <w:rsid w:val="00F931B7"/>
    <w:rsid w:val="00FB2E04"/>
    <w:rsid w:val="00FB6ABA"/>
    <w:rsid w:val="00FC2E40"/>
    <w:rsid w:val="00FC3733"/>
    <w:rsid w:val="00FD718A"/>
    <w:rsid w:val="00FD7A2F"/>
    <w:rsid w:val="00FE53E9"/>
    <w:rsid w:val="00FF6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6C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665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665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766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A66932"/>
    <w:rPr>
      <w:color w:val="0000FF"/>
      <w:u w:val="single"/>
    </w:rPr>
  </w:style>
  <w:style w:type="paragraph" w:customStyle="1" w:styleId="ConsPlusNormal">
    <w:name w:val="ConsPlusNormal"/>
    <w:rsid w:val="007F03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C6C"/>
  </w:style>
  <w:style w:type="paragraph" w:styleId="1">
    <w:name w:val="heading 1"/>
    <w:aliases w:val="Caaieiaie aei?ac,çàãîëîâîê 1,caaieiaie 1"/>
    <w:basedOn w:val="a"/>
    <w:next w:val="a"/>
    <w:link w:val="10"/>
    <w:qFormat/>
    <w:rsid w:val="0061133B"/>
    <w:pPr>
      <w:keepNext/>
      <w:spacing w:before="240" w:after="60" w:line="240" w:lineRule="auto"/>
      <w:ind w:left="432" w:hanging="432"/>
      <w:outlineLvl w:val="0"/>
    </w:pPr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007C4A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aliases w:val=" Знак3, Знак3 Знак,Знак,Знак3,Знак3 Знак, Знак"/>
    <w:basedOn w:val="a"/>
    <w:next w:val="a"/>
    <w:link w:val="30"/>
    <w:qFormat/>
    <w:rsid w:val="00C1660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C1660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C1660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qFormat/>
    <w:rsid w:val="0061133B"/>
    <w:pPr>
      <w:keepNext/>
      <w:spacing w:after="0" w:line="240" w:lineRule="auto"/>
      <w:ind w:left="1152" w:hanging="1152"/>
      <w:jc w:val="center"/>
      <w:outlineLvl w:val="5"/>
    </w:pPr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paragraph" w:styleId="7">
    <w:name w:val="heading 7"/>
    <w:basedOn w:val="a"/>
    <w:next w:val="a"/>
    <w:link w:val="70"/>
    <w:qFormat/>
    <w:rsid w:val="0061133B"/>
    <w:pPr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61133B"/>
    <w:pPr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61133B"/>
    <w:pPr>
      <w:spacing w:before="240" w:after="60" w:line="240" w:lineRule="auto"/>
      <w:ind w:left="1584" w:hanging="1584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1E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4658AC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0078BF"/>
  </w:style>
  <w:style w:type="paragraph" w:styleId="a6">
    <w:name w:val="Balloon Text"/>
    <w:basedOn w:val="a"/>
    <w:link w:val="a7"/>
    <w:uiPriority w:val="99"/>
    <w:semiHidden/>
    <w:unhideWhenUsed/>
    <w:rsid w:val="000078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078BF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E4BB8"/>
  </w:style>
  <w:style w:type="paragraph" w:styleId="aa">
    <w:name w:val="footer"/>
    <w:basedOn w:val="a"/>
    <w:link w:val="ab"/>
    <w:uiPriority w:val="99"/>
    <w:unhideWhenUsed/>
    <w:rsid w:val="00BE4B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E4BB8"/>
  </w:style>
  <w:style w:type="character" w:customStyle="1" w:styleId="30">
    <w:name w:val="Заголовок 3 Знак"/>
    <w:aliases w:val=" Знак3 Знак1, Знак3 Знак Знак,Знак Знак,Знак3 Знак1,Знак3 Знак Знак, Знак Знак"/>
    <w:basedOn w:val="a0"/>
    <w:link w:val="3"/>
    <w:rsid w:val="00C1660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c">
    <w:name w:val="footnote text"/>
    <w:aliases w:val="Table_Footnote_last,Table_Footnote_last Знак Знак Знак,Table_Footnote_last Знак,Текст сноски Знак1,Текст сноски Знак Знак,Текст сноски Знак1 Знак Знак,Текст сноски Знак Знак Знак Знак,Table_Footnote_last Знак1 Знак Знак,single space"/>
    <w:basedOn w:val="a"/>
    <w:link w:val="ad"/>
    <w:semiHidden/>
    <w:rsid w:val="00C166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сноски Знак"/>
    <w:aliases w:val="Table_Footnote_last Знак1,Table_Footnote_last Знак Знак Знак Знак,Table_Footnote_last Знак Знак,Текст сноски Знак1 Знак,Текст сноски Знак Знак Знак,Текст сноски Знак1 Знак Знак Знак,Текст сноски Знак Знак Знак Знак Знак"/>
    <w:basedOn w:val="a0"/>
    <w:link w:val="ac"/>
    <w:rsid w:val="00C166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C1660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40">
    <w:name w:val="Заголовок 4 Знак"/>
    <w:basedOn w:val="a0"/>
    <w:link w:val="4"/>
    <w:rsid w:val="00C1660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e">
    <w:name w:val="footnote reference"/>
    <w:semiHidden/>
    <w:rsid w:val="00C16609"/>
    <w:rPr>
      <w:vertAlign w:val="superscript"/>
    </w:rPr>
  </w:style>
  <w:style w:type="character" w:customStyle="1" w:styleId="FontStyle138">
    <w:name w:val="Font Style138"/>
    <w:rsid w:val="00C16609"/>
    <w:rPr>
      <w:rFonts w:ascii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C16609"/>
    <w:pPr>
      <w:widowControl w:val="0"/>
      <w:autoSpaceDE w:val="0"/>
      <w:autoSpaceDN w:val="0"/>
      <w:adjustRightInd w:val="0"/>
      <w:spacing w:after="0" w:line="455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qFormat/>
    <w:rsid w:val="004C30AD"/>
    <w:pPr>
      <w:ind w:left="720"/>
      <w:contextualSpacing/>
    </w:pPr>
  </w:style>
  <w:style w:type="paragraph" w:styleId="af0">
    <w:name w:val="Normal (Web)"/>
    <w:basedOn w:val="a"/>
    <w:uiPriority w:val="99"/>
    <w:unhideWhenUsed/>
    <w:rsid w:val="00F53C5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6">
    <w:name w:val="Font Style26"/>
    <w:rsid w:val="00F53C56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p19">
    <w:name w:val="p19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4">
    <w:name w:val="s4"/>
    <w:basedOn w:val="a0"/>
    <w:rsid w:val="00CF673F"/>
  </w:style>
  <w:style w:type="paragraph" w:customStyle="1" w:styleId="p20">
    <w:name w:val="p20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F673F"/>
  </w:style>
  <w:style w:type="paragraph" w:customStyle="1" w:styleId="p21">
    <w:name w:val="p21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2">
    <w:name w:val="p22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CF67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aliases w:val="Caaieiaie aei?ac Знак,çàãîëîâîê 1 Знак,caaieiaie 1 Знак"/>
    <w:basedOn w:val="a0"/>
    <w:link w:val="1"/>
    <w:rsid w:val="0061133B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character" w:customStyle="1" w:styleId="60">
    <w:name w:val="Заголовок 6 Знак"/>
    <w:basedOn w:val="a0"/>
    <w:link w:val="6"/>
    <w:rsid w:val="0061133B"/>
    <w:rPr>
      <w:rFonts w:ascii="Times New Roman" w:eastAsia="Arial Unicode MS" w:hAnsi="Times New Roman" w:cs="Times New Roman"/>
      <w:b/>
      <w:bCs/>
      <w:sz w:val="32"/>
      <w:szCs w:val="32"/>
      <w:lang w:eastAsia="ru-RU"/>
    </w:rPr>
  </w:style>
  <w:style w:type="character" w:customStyle="1" w:styleId="70">
    <w:name w:val="Заголовок 7 Знак"/>
    <w:basedOn w:val="a0"/>
    <w:link w:val="7"/>
    <w:rsid w:val="0061133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61133B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61133B"/>
    <w:rPr>
      <w:rFonts w:ascii="Arial" w:eastAsia="Times New Roman" w:hAnsi="Arial" w:cs="Arial"/>
      <w:lang w:eastAsia="ru-RU"/>
    </w:rPr>
  </w:style>
  <w:style w:type="paragraph" w:customStyle="1" w:styleId="21">
    <w:name w:val="Стиль2"/>
    <w:basedOn w:val="5"/>
    <w:qFormat/>
    <w:rsid w:val="0061133B"/>
    <w:pPr>
      <w:keepNext w:val="0"/>
      <w:keepLines w:val="0"/>
      <w:spacing w:before="240" w:after="60" w:line="240" w:lineRule="auto"/>
      <w:ind w:left="718" w:hanging="576"/>
      <w:jc w:val="both"/>
    </w:pPr>
    <w:rPr>
      <w:rFonts w:ascii="Arial" w:eastAsia="Times New Roman" w:hAnsi="Arial" w:cs="Times New Roman"/>
      <w:b/>
      <w:bCs/>
      <w:i/>
      <w:iCs/>
      <w:color w:val="auto"/>
      <w:sz w:val="28"/>
      <w:szCs w:val="26"/>
      <w:lang w:eastAsia="ru-RU"/>
    </w:rPr>
  </w:style>
  <w:style w:type="character" w:customStyle="1" w:styleId="20">
    <w:name w:val="Заголовок 2 Знак"/>
    <w:basedOn w:val="a0"/>
    <w:link w:val="2"/>
    <w:rsid w:val="00007C4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1">
    <w:name w:val="Body Text Indent"/>
    <w:basedOn w:val="a"/>
    <w:link w:val="af2"/>
    <w:rsid w:val="00007C4A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07C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Body Text 2"/>
    <w:basedOn w:val="a"/>
    <w:link w:val="23"/>
    <w:rsid w:val="00007C4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007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7665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6651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ormattext">
    <w:name w:val="formattext"/>
    <w:basedOn w:val="a"/>
    <w:rsid w:val="00766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Hyperlink"/>
    <w:basedOn w:val="a0"/>
    <w:uiPriority w:val="99"/>
    <w:semiHidden/>
    <w:unhideWhenUsed/>
    <w:rsid w:val="00A66932"/>
    <w:rPr>
      <w:color w:val="0000FF"/>
      <w:u w:val="single"/>
    </w:rPr>
  </w:style>
  <w:style w:type="paragraph" w:customStyle="1" w:styleId="ConsPlusNormal">
    <w:name w:val="ConsPlusNormal"/>
    <w:rsid w:val="007F03D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6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</PublishDate>
  <Abstract/>
  <CompanyAddress>г. Карачаевск, ул. Чкалова 1</CompanyAddress>
  <CompanyPhone>8(7879)20518, 22101</CompanyPhone>
  <CompanyFax>arhi.kmr@</CompanyFax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F2FE0F-4AB6-4179-AEFC-2DDC381F6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2827</Words>
  <Characters>16114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я </vt:lpstr>
    </vt:vector>
  </TitlesOfParts>
  <Company>Reanimator Extreme Edition</Company>
  <LinksUpToDate>false</LinksUpToDate>
  <CharactersWithSpaces>18904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я </dc:title>
  <dc:subject/>
  <dc:creator>Отдел архитектуры, строительства и ЖКХ  администрации Карачаевского муниципального района</dc:creator>
  <cp:keywords/>
  <dc:description/>
  <cp:lastModifiedBy>KSP1</cp:lastModifiedBy>
  <cp:revision>9</cp:revision>
  <cp:lastPrinted>2016-01-12T12:27:00Z</cp:lastPrinted>
  <dcterms:created xsi:type="dcterms:W3CDTF">2016-04-05T06:45:00Z</dcterms:created>
  <dcterms:modified xsi:type="dcterms:W3CDTF">2016-08-11T07:49:00Z</dcterms:modified>
</cp:coreProperties>
</file>